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8F8" w:rsidRPr="00C47C20" w:rsidRDefault="005908F8" w:rsidP="00C47C20">
      <w:pPr>
        <w:spacing w:before="100" w:beforeAutospacing="1" w:after="100" w:afterAutospacing="1"/>
        <w:rPr>
          <w:rFonts w:ascii="Arial" w:hAnsi="Arial" w:cs="Arial"/>
          <w:b/>
          <w:sz w:val="36"/>
          <w:szCs w:val="36"/>
          <w:lang w:val="en-US" w:eastAsia="en-US"/>
        </w:rPr>
      </w:pPr>
    </w:p>
    <w:p w:rsidR="00C47C20" w:rsidRPr="006B382D" w:rsidRDefault="00C47C20" w:rsidP="00C47C20">
      <w:pPr>
        <w:widowControl w:val="0"/>
        <w:spacing w:before="100" w:after="100"/>
        <w:jc w:val="center"/>
        <w:rPr>
          <w:rFonts w:ascii="Arial" w:hAnsi="Arial" w:cs="Arial"/>
          <w:b/>
          <w:bCs/>
          <w:i/>
          <w:iCs/>
          <w:snapToGrid w:val="0"/>
          <w:color w:val="000000"/>
        </w:rPr>
      </w:pPr>
      <w:r w:rsidRPr="006B382D">
        <w:rPr>
          <w:rFonts w:ascii="Arial" w:hAnsi="Arial" w:cs="Arial"/>
          <w:b/>
          <w:bCs/>
          <w:i/>
          <w:iCs/>
          <w:snapToGrid w:val="0"/>
          <w:color w:val="000000"/>
        </w:rPr>
        <w:t xml:space="preserve">Сдружение </w:t>
      </w:r>
    </w:p>
    <w:p w:rsidR="00C47C20" w:rsidRPr="007D6AD8" w:rsidRDefault="00C47C20" w:rsidP="00C47C20">
      <w:pPr>
        <w:widowControl w:val="0"/>
        <w:spacing w:before="100" w:after="100"/>
        <w:jc w:val="center"/>
        <w:rPr>
          <w:rFonts w:ascii="Arial" w:hAnsi="Arial" w:cs="Arial"/>
          <w:b/>
          <w:bCs/>
          <w:i/>
          <w:iCs/>
          <w:snapToGrid w:val="0"/>
          <w:color w:val="000000"/>
        </w:rPr>
      </w:pPr>
      <w:r w:rsidRPr="006B382D">
        <w:rPr>
          <w:rFonts w:ascii="Arial" w:hAnsi="Arial" w:cs="Arial"/>
          <w:b/>
          <w:bCs/>
          <w:i/>
          <w:iCs/>
          <w:snapToGrid w:val="0"/>
          <w:color w:val="000000"/>
        </w:rPr>
        <w:t>„Българска Асоциация на Малинопроизводителите</w:t>
      </w:r>
      <w:r>
        <w:rPr>
          <w:rFonts w:ascii="Arial" w:hAnsi="Arial" w:cs="Arial"/>
          <w:b/>
          <w:bCs/>
          <w:i/>
          <w:iCs/>
          <w:snapToGrid w:val="0"/>
          <w:color w:val="000000"/>
        </w:rPr>
        <w:t xml:space="preserve"> и био-ягодоплодните </w:t>
      </w:r>
      <w:r w:rsidRPr="006B382D">
        <w:rPr>
          <w:rFonts w:ascii="Arial" w:hAnsi="Arial" w:cs="Arial"/>
          <w:b/>
          <w:bCs/>
          <w:i/>
          <w:iCs/>
          <w:snapToGrid w:val="0"/>
          <w:color w:val="000000"/>
        </w:rPr>
        <w:t>”</w:t>
      </w:r>
    </w:p>
    <w:p w:rsidR="00C47C20" w:rsidRPr="00762630" w:rsidRDefault="00C47C20" w:rsidP="00C47C20">
      <w:pPr>
        <w:pStyle w:val="Heading10"/>
        <w:keepNext/>
        <w:keepLines/>
        <w:shd w:val="clear" w:color="auto" w:fill="auto"/>
        <w:spacing w:after="0" w:line="310" w:lineRule="exact"/>
        <w:jc w:val="left"/>
        <w:rPr>
          <w:b/>
          <w:sz w:val="28"/>
          <w:szCs w:val="28"/>
        </w:rPr>
      </w:pPr>
      <w:bookmarkStart w:id="0" w:name="bookmark0"/>
    </w:p>
    <w:bookmarkEnd w:id="0"/>
    <w:p w:rsidR="00C47C20" w:rsidRDefault="00C47C20" w:rsidP="00C47C20">
      <w:pPr>
        <w:rPr>
          <w:rFonts w:ascii="Verdana" w:hAnsi="Verdana"/>
          <w:sz w:val="44"/>
          <w:szCs w:val="44"/>
        </w:rPr>
      </w:pPr>
    </w:p>
    <w:p w:rsidR="00C47C20" w:rsidRDefault="00C47C20" w:rsidP="00C47C20">
      <w:pPr>
        <w:jc w:val="center"/>
        <w:rPr>
          <w:rFonts w:ascii="Verdana" w:hAnsi="Verdana"/>
          <w:sz w:val="44"/>
          <w:szCs w:val="44"/>
          <w:lang w:val="en-US"/>
        </w:rPr>
      </w:pPr>
      <w:r>
        <w:rPr>
          <w:rFonts w:ascii="Verdana" w:hAnsi="Verdana"/>
          <w:sz w:val="44"/>
          <w:szCs w:val="44"/>
          <w:lang w:val="en-US"/>
        </w:rPr>
        <w:t xml:space="preserve">ПОКАНА </w:t>
      </w:r>
    </w:p>
    <w:p w:rsidR="00C47C20" w:rsidRPr="00847D06" w:rsidRDefault="00C47C20" w:rsidP="00C47C20">
      <w:pPr>
        <w:jc w:val="center"/>
        <w:rPr>
          <w:rFonts w:ascii="Verdana" w:hAnsi="Verdana"/>
          <w:sz w:val="44"/>
          <w:szCs w:val="44"/>
        </w:rPr>
      </w:pPr>
    </w:p>
    <w:p w:rsidR="00C47C20" w:rsidRPr="00445600" w:rsidRDefault="00C47C20" w:rsidP="00C47C20">
      <w:pPr>
        <w:ind w:firstLine="709"/>
        <w:jc w:val="center"/>
        <w:rPr>
          <w:sz w:val="28"/>
          <w:szCs w:val="28"/>
        </w:rPr>
      </w:pPr>
      <w:r w:rsidRPr="00445600">
        <w:rPr>
          <w:sz w:val="28"/>
          <w:szCs w:val="28"/>
        </w:rPr>
        <w:t xml:space="preserve">От </w:t>
      </w:r>
      <w:r>
        <w:rPr>
          <w:sz w:val="28"/>
          <w:szCs w:val="28"/>
        </w:rPr>
        <w:t>„</w:t>
      </w:r>
      <w:r w:rsidRPr="00445600">
        <w:rPr>
          <w:sz w:val="28"/>
          <w:szCs w:val="28"/>
        </w:rPr>
        <w:t>Българска Асоциация на малинопроизводителите и био ягодоплодните</w:t>
      </w:r>
      <w:r>
        <w:rPr>
          <w:sz w:val="28"/>
          <w:szCs w:val="28"/>
        </w:rPr>
        <w:t>”</w:t>
      </w:r>
      <w:r w:rsidRPr="00445600">
        <w:rPr>
          <w:sz w:val="28"/>
          <w:szCs w:val="28"/>
        </w:rPr>
        <w:t xml:space="preserve"> имаме</w:t>
      </w:r>
      <w:r>
        <w:rPr>
          <w:sz w:val="28"/>
          <w:szCs w:val="28"/>
        </w:rPr>
        <w:t xml:space="preserve"> удоволствието да В</w:t>
      </w:r>
      <w:r w:rsidRPr="00445600">
        <w:rPr>
          <w:sz w:val="28"/>
          <w:szCs w:val="28"/>
        </w:rPr>
        <w:t>и поканим на 5-то издание на ежегодния  форум-семинар на производителите на малини и ягодоплодни култури в България.</w:t>
      </w:r>
    </w:p>
    <w:p w:rsidR="00C47C20" w:rsidRPr="00445600" w:rsidRDefault="00C47C20" w:rsidP="00C47C2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Наши официални гости </w:t>
      </w:r>
      <w:r>
        <w:rPr>
          <w:sz w:val="28"/>
          <w:szCs w:val="28"/>
          <w:lang w:val="en-US"/>
        </w:rPr>
        <w:t xml:space="preserve">са поканени да </w:t>
      </w:r>
      <w:r w:rsidRPr="00445600">
        <w:rPr>
          <w:sz w:val="28"/>
          <w:szCs w:val="28"/>
        </w:rPr>
        <w:t>бъдат Министър Танева, представители на дирекции от МЗХГ, ДФ Земеделие, Селскостопанска Академия, АУ-Пловдив</w:t>
      </w:r>
      <w:r>
        <w:rPr>
          <w:sz w:val="28"/>
          <w:szCs w:val="28"/>
        </w:rPr>
        <w:t>, Служба за съвети в земеделието</w:t>
      </w:r>
      <w:r w:rsidRPr="00445600">
        <w:rPr>
          <w:sz w:val="28"/>
          <w:szCs w:val="28"/>
        </w:rPr>
        <w:t xml:space="preserve"> и други научни звена и фирми свързани с производство, преработка съхранение и реализация на ягодоплодни.</w:t>
      </w:r>
    </w:p>
    <w:p w:rsidR="00C47C20" w:rsidRDefault="00C47C20" w:rsidP="00C47C20">
      <w:pPr>
        <w:ind w:firstLine="709"/>
        <w:rPr>
          <w:sz w:val="28"/>
          <w:szCs w:val="28"/>
        </w:rPr>
      </w:pPr>
      <w:r w:rsidRPr="00445600">
        <w:rPr>
          <w:sz w:val="28"/>
          <w:szCs w:val="28"/>
        </w:rPr>
        <w:t>Основните теми на форума ще бъдат:</w:t>
      </w:r>
    </w:p>
    <w:p w:rsidR="00C47C20" w:rsidRDefault="00C47C20" w:rsidP="00C47C20">
      <w:pPr>
        <w:ind w:firstLine="709"/>
        <w:rPr>
          <w:sz w:val="28"/>
          <w:szCs w:val="28"/>
        </w:rPr>
      </w:pPr>
      <w:r w:rsidRPr="00445600">
        <w:rPr>
          <w:sz w:val="28"/>
          <w:szCs w:val="28"/>
        </w:rPr>
        <w:t xml:space="preserve"> Иновации, Цифровизаци</w:t>
      </w:r>
      <w:r>
        <w:rPr>
          <w:sz w:val="28"/>
          <w:szCs w:val="28"/>
        </w:rPr>
        <w:t xml:space="preserve">я в земеделието, интегрирано управление на </w:t>
      </w:r>
      <w:r w:rsidRPr="00445600">
        <w:rPr>
          <w:sz w:val="28"/>
          <w:szCs w:val="28"/>
        </w:rPr>
        <w:t xml:space="preserve"> вредителите</w:t>
      </w:r>
      <w:r>
        <w:rPr>
          <w:sz w:val="28"/>
          <w:szCs w:val="28"/>
        </w:rPr>
        <w:t xml:space="preserve"> и добри земеделски практики </w:t>
      </w:r>
      <w:r w:rsidRPr="00445600">
        <w:rPr>
          <w:sz w:val="28"/>
          <w:szCs w:val="28"/>
        </w:rPr>
        <w:t xml:space="preserve"> в производството на ягодоплодни</w:t>
      </w:r>
      <w:r>
        <w:rPr>
          <w:sz w:val="28"/>
          <w:szCs w:val="28"/>
        </w:rPr>
        <w:t xml:space="preserve"> култури</w:t>
      </w:r>
      <w:r w:rsidRPr="00445600">
        <w:rPr>
          <w:sz w:val="28"/>
          <w:szCs w:val="28"/>
        </w:rPr>
        <w:t xml:space="preserve">, противодействие </w:t>
      </w:r>
      <w:r>
        <w:rPr>
          <w:sz w:val="28"/>
          <w:szCs w:val="28"/>
        </w:rPr>
        <w:t>и компенсиране на загубите от</w:t>
      </w:r>
      <w:r w:rsidRPr="00445600">
        <w:rPr>
          <w:sz w:val="28"/>
          <w:szCs w:val="28"/>
        </w:rPr>
        <w:t xml:space="preserve"> вредното влияние на глобалните климатични промени върху ефективното прои</w:t>
      </w:r>
      <w:r>
        <w:rPr>
          <w:sz w:val="28"/>
          <w:szCs w:val="28"/>
        </w:rPr>
        <w:t>зводство на ягодоплоните с  помощта на национални програми за Държавни помощи и програми  на ЕС от новата ОСП за периода 2021-2027</w:t>
      </w:r>
    </w:p>
    <w:p w:rsidR="00C47C20" w:rsidRPr="00C47C20" w:rsidRDefault="00C47C20" w:rsidP="00C47C20">
      <w:pPr>
        <w:rPr>
          <w:rFonts w:ascii="Verdana" w:hAnsi="Verdana" w:cs="Arial"/>
          <w:sz w:val="20"/>
          <w:szCs w:val="20"/>
          <w:lang w:val="en-US"/>
        </w:rPr>
      </w:pPr>
      <w:r>
        <w:rPr>
          <w:sz w:val="28"/>
          <w:szCs w:val="28"/>
        </w:rPr>
        <w:t xml:space="preserve">Кратка информация за подмярка 16.1 </w:t>
      </w:r>
      <w:r w:rsidRPr="00E25204">
        <w:rPr>
          <w:rFonts w:ascii="Verdana" w:hAnsi="Verdana" w:cs="Arial"/>
        </w:rPr>
        <w:t>ПРСР</w:t>
      </w:r>
      <w:r w:rsidRPr="00C75E6F">
        <w:rPr>
          <w:rFonts w:ascii="Verdana" w:hAnsi="Verdana" w:cs="Arial"/>
          <w:sz w:val="20"/>
          <w:szCs w:val="20"/>
        </w:rPr>
        <w:t xml:space="preserve"> </w:t>
      </w:r>
      <w:r>
        <w:rPr>
          <w:rFonts w:ascii="Georgia" w:hAnsi="Georgia"/>
          <w:color w:val="25261F"/>
        </w:rPr>
        <w:t xml:space="preserve"> “Подкрепа за сформиране и функциониране на оперативни групи в рамките на ЕПИ”и приложението и на практика</w:t>
      </w:r>
    </w:p>
    <w:p w:rsidR="00C47C20" w:rsidRDefault="00C47C20" w:rsidP="00C47C20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Различни методи и подходи за задържане на сезонните работници в страната с прилагане на иновативни мерки и пакети от стимули  на социални и материални придобивки от страна на Министерството на труда и социалната политика и Министерство на земеделието храните и горите. И други .</w:t>
      </w:r>
    </w:p>
    <w:p w:rsidR="00C47C20" w:rsidRDefault="00C47C20" w:rsidP="00C47C20">
      <w:pPr>
        <w:ind w:firstLine="709"/>
        <w:rPr>
          <w:sz w:val="28"/>
          <w:szCs w:val="28"/>
        </w:rPr>
      </w:pPr>
    </w:p>
    <w:p w:rsidR="00C47C20" w:rsidRDefault="00C47C20" w:rsidP="00C47C20">
      <w:pPr>
        <w:ind w:firstLine="709"/>
        <w:rPr>
          <w:sz w:val="28"/>
          <w:szCs w:val="28"/>
        </w:rPr>
      </w:pPr>
    </w:p>
    <w:p w:rsidR="00C47C20" w:rsidRDefault="00C47C20" w:rsidP="00C47C2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20-22 НОЕМВРИ</w:t>
      </w:r>
    </w:p>
    <w:p w:rsidR="00C47C20" w:rsidRDefault="00C47C20" w:rsidP="00C47C2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2019</w:t>
      </w:r>
    </w:p>
    <w:p w:rsidR="00C47C20" w:rsidRPr="00445600" w:rsidRDefault="00C47C20" w:rsidP="00C47C2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Курорт Чифлика, Община Троян</w:t>
      </w:r>
    </w:p>
    <w:p w:rsidR="00C47C20" w:rsidRPr="00C47C20" w:rsidRDefault="00C47C20" w:rsidP="00C47C20">
      <w:pPr>
        <w:rPr>
          <w:rFonts w:ascii="Verdana" w:hAnsi="Verdana"/>
          <w:sz w:val="44"/>
          <w:szCs w:val="44"/>
          <w:lang w:val="en-US"/>
        </w:rPr>
      </w:pPr>
    </w:p>
    <w:p w:rsidR="00C47C20" w:rsidRDefault="00C47C20" w:rsidP="00C47C20">
      <w:pPr>
        <w:jc w:val="center"/>
        <w:rPr>
          <w:rFonts w:ascii="Verdana" w:hAnsi="Verdana"/>
          <w:sz w:val="44"/>
          <w:szCs w:val="44"/>
        </w:rPr>
      </w:pPr>
      <w:r w:rsidRPr="00CD5379">
        <w:rPr>
          <w:rFonts w:ascii="Verdana" w:hAnsi="Verdana"/>
          <w:sz w:val="44"/>
          <w:szCs w:val="44"/>
        </w:rPr>
        <w:lastRenderedPageBreak/>
        <w:t>ПРОГРАМА</w:t>
      </w:r>
    </w:p>
    <w:p w:rsidR="00C47C20" w:rsidRPr="00762630" w:rsidRDefault="00C47C20" w:rsidP="00C47C20">
      <w:pPr>
        <w:jc w:val="center"/>
        <w:rPr>
          <w:rFonts w:ascii="Verdana" w:hAnsi="Verdana"/>
          <w:sz w:val="28"/>
          <w:szCs w:val="28"/>
        </w:rPr>
      </w:pPr>
    </w:p>
    <w:p w:rsidR="00C47C20" w:rsidRPr="004F0F22" w:rsidRDefault="00C47C20" w:rsidP="00C47C20">
      <w:pPr>
        <w:jc w:val="center"/>
        <w:rPr>
          <w:rFonts w:ascii="Verdana" w:hAnsi="Verdana"/>
          <w:sz w:val="28"/>
          <w:szCs w:val="28"/>
        </w:rPr>
      </w:pPr>
      <w:r w:rsidRPr="004F0F22">
        <w:rPr>
          <w:rFonts w:ascii="Verdana" w:hAnsi="Verdana"/>
          <w:sz w:val="28"/>
          <w:szCs w:val="28"/>
        </w:rPr>
        <w:t>Иновации в производството на ягодоплодни</w:t>
      </w:r>
      <w:r>
        <w:rPr>
          <w:rFonts w:ascii="Verdana" w:hAnsi="Verdana"/>
          <w:sz w:val="28"/>
          <w:szCs w:val="28"/>
        </w:rPr>
        <w:t xml:space="preserve"> култури.</w:t>
      </w:r>
    </w:p>
    <w:p w:rsidR="00C47C20" w:rsidRDefault="00C47C20" w:rsidP="00C47C20">
      <w:pPr>
        <w:jc w:val="center"/>
        <w:rPr>
          <w:rFonts w:ascii="Verdana" w:hAnsi="Verdana"/>
          <w:sz w:val="28"/>
          <w:szCs w:val="28"/>
        </w:rPr>
      </w:pPr>
      <w:r w:rsidRPr="004F0F22">
        <w:rPr>
          <w:rFonts w:ascii="Verdana" w:hAnsi="Verdana"/>
          <w:sz w:val="28"/>
          <w:szCs w:val="28"/>
        </w:rPr>
        <w:t>Дигитализац</w:t>
      </w:r>
      <w:r>
        <w:rPr>
          <w:rFonts w:ascii="Verdana" w:hAnsi="Verdana"/>
          <w:sz w:val="28"/>
          <w:szCs w:val="28"/>
        </w:rPr>
        <w:t xml:space="preserve">ия и контрол на процесите от полето до масата на </w:t>
      </w:r>
      <w:r w:rsidRPr="00DA2110">
        <w:rPr>
          <w:rFonts w:ascii="Verdana" w:hAnsi="Verdana"/>
          <w:sz w:val="28"/>
          <w:szCs w:val="28"/>
        </w:rPr>
        <w:t>потребителя</w:t>
      </w:r>
      <w:r>
        <w:rPr>
          <w:rFonts w:ascii="Verdana" w:hAnsi="Verdana"/>
          <w:sz w:val="28"/>
          <w:szCs w:val="28"/>
        </w:rPr>
        <w:t>-(</w:t>
      </w:r>
      <w:r>
        <w:rPr>
          <w:rFonts w:ascii="Georgia" w:hAnsi="Georgia"/>
          <w:color w:val="25261F"/>
        </w:rPr>
        <w:t> </w:t>
      </w:r>
      <w:r w:rsidRPr="00DA2110">
        <w:rPr>
          <w:b/>
          <w:color w:val="25261F"/>
          <w:sz w:val="28"/>
          <w:szCs w:val="28"/>
        </w:rPr>
        <w:t>блокчейн</w:t>
      </w:r>
      <w:r>
        <w:rPr>
          <w:b/>
          <w:color w:val="25261F"/>
          <w:sz w:val="28"/>
          <w:szCs w:val="28"/>
        </w:rPr>
        <w:t xml:space="preserve"> и други технологии</w:t>
      </w:r>
      <w:r>
        <w:rPr>
          <w:rFonts w:ascii="Georgia" w:hAnsi="Georgia"/>
          <w:color w:val="25261F"/>
        </w:rPr>
        <w:t>)</w:t>
      </w:r>
    </w:p>
    <w:p w:rsidR="00C47C20" w:rsidRPr="004F0F22" w:rsidRDefault="00C47C20" w:rsidP="00C47C20">
      <w:pPr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Нови сортове и качествен посадъчен материал за устойчиво производство в условия на глобални климатични промени и конкурентна среда.</w:t>
      </w:r>
    </w:p>
    <w:p w:rsidR="00C47C20" w:rsidRPr="00CD5379" w:rsidRDefault="00C47C20" w:rsidP="00C47C20">
      <w:pPr>
        <w:jc w:val="center"/>
        <w:rPr>
          <w:rFonts w:ascii="Verdana" w:hAnsi="Verdana"/>
          <w:sz w:val="44"/>
          <w:szCs w:val="44"/>
        </w:rPr>
      </w:pPr>
    </w:p>
    <w:tbl>
      <w:tblPr>
        <w:tblStyle w:val="ae"/>
        <w:tblW w:w="8838" w:type="dxa"/>
        <w:tblLook w:val="04A0"/>
      </w:tblPr>
      <w:tblGrid>
        <w:gridCol w:w="1999"/>
        <w:gridCol w:w="6839"/>
      </w:tblGrid>
      <w:tr w:rsidR="00C47C20" w:rsidTr="00CF5994">
        <w:trPr>
          <w:trHeight w:val="598"/>
        </w:trPr>
        <w:tc>
          <w:tcPr>
            <w:tcW w:w="8838" w:type="dxa"/>
            <w:gridSpan w:val="2"/>
          </w:tcPr>
          <w:p w:rsidR="00C47C20" w:rsidRPr="00AA3558" w:rsidRDefault="00C47C20" w:rsidP="00CF5994">
            <w:pPr>
              <w:tabs>
                <w:tab w:val="center" w:pos="3874"/>
              </w:tabs>
              <w:rPr>
                <w:rFonts w:ascii="Arial" w:hAnsi="Arial" w:cs="Arial"/>
                <w:sz w:val="44"/>
                <w:szCs w:val="44"/>
              </w:rPr>
            </w:pPr>
            <w:r>
              <w:rPr>
                <w:b/>
                <w:sz w:val="28"/>
                <w:szCs w:val="28"/>
              </w:rPr>
              <w:t>Сряда</w:t>
            </w:r>
            <w:r>
              <w:rPr>
                <w:sz w:val="44"/>
                <w:szCs w:val="44"/>
              </w:rPr>
              <w:tab/>
            </w:r>
            <w:r w:rsidRPr="002700EE">
              <w:rPr>
                <w:b/>
                <w:sz w:val="44"/>
                <w:szCs w:val="44"/>
                <w:lang w:val="en-US"/>
              </w:rPr>
              <w:t>20</w:t>
            </w:r>
            <w:r w:rsidRPr="002700EE">
              <w:rPr>
                <w:b/>
                <w:sz w:val="44"/>
                <w:szCs w:val="44"/>
              </w:rPr>
              <w:t xml:space="preserve"> Ноември</w:t>
            </w: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след 1</w:t>
            </w:r>
            <w:r>
              <w:rPr>
                <w:rFonts w:ascii="Verdana" w:hAnsi="Verdana"/>
                <w:b/>
                <w:sz w:val="20"/>
                <w:szCs w:val="20"/>
                <w:lang w:val="en-US"/>
              </w:rPr>
              <w:t>4</w:t>
            </w:r>
            <w:r w:rsidRPr="00C75E6F">
              <w:rPr>
                <w:rFonts w:ascii="Verdana" w:hAnsi="Verdana"/>
                <w:b/>
                <w:sz w:val="20"/>
                <w:szCs w:val="20"/>
              </w:rPr>
              <w:t>.00</w:t>
            </w:r>
          </w:p>
        </w:tc>
        <w:tc>
          <w:tcPr>
            <w:tcW w:w="6839" w:type="dxa"/>
          </w:tcPr>
          <w:p w:rsidR="00C47C20" w:rsidRPr="002A39F6" w:rsidRDefault="00C47C20" w:rsidP="00CF5994">
            <w:pPr>
              <w:rPr>
                <w:rFonts w:ascii="Verdana" w:hAnsi="Verdana" w:cs="Arial"/>
                <w:sz w:val="20"/>
                <w:szCs w:val="20"/>
              </w:rPr>
            </w:pPr>
            <w:r w:rsidRPr="00C75E6F">
              <w:rPr>
                <w:rFonts w:ascii="Verdana" w:hAnsi="Verdana" w:cs="Arial"/>
                <w:sz w:val="20"/>
                <w:szCs w:val="20"/>
              </w:rPr>
              <w:t>Пристигане и настаняване на участниците в хотел „</w:t>
            </w:r>
            <w:r>
              <w:rPr>
                <w:rFonts w:ascii="Verdana" w:hAnsi="Verdana" w:cs="Arial"/>
                <w:sz w:val="20"/>
                <w:szCs w:val="20"/>
                <w:lang w:val="en-US"/>
              </w:rPr>
              <w:t>Балкан”</w:t>
            </w:r>
            <w:r>
              <w:rPr>
                <w:rFonts w:ascii="Verdana" w:hAnsi="Verdana" w:cs="Arial"/>
                <w:sz w:val="20"/>
                <w:szCs w:val="20"/>
              </w:rPr>
              <w:t xml:space="preserve"> курорт Чифлика Община Троян</w:t>
            </w: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15.00-15.20</w:t>
            </w:r>
          </w:p>
        </w:tc>
        <w:tc>
          <w:tcPr>
            <w:tcW w:w="6839" w:type="dxa"/>
          </w:tcPr>
          <w:p w:rsidR="00C47C20" w:rsidRPr="00C75E6F" w:rsidRDefault="00C47C20" w:rsidP="00CF5994">
            <w:pPr>
              <w:rPr>
                <w:rFonts w:ascii="Verdana" w:hAnsi="Verdana" w:cs="Arial"/>
                <w:sz w:val="20"/>
                <w:szCs w:val="20"/>
              </w:rPr>
            </w:pPr>
          </w:p>
          <w:p w:rsidR="00C47C20" w:rsidRPr="00C75E6F" w:rsidRDefault="00C47C20" w:rsidP="00CF5994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47C20" w:rsidRPr="00C75E6F" w:rsidTr="00CF5994">
        <w:trPr>
          <w:trHeight w:val="1184"/>
        </w:trPr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16.00-18.00</w:t>
            </w:r>
          </w:p>
        </w:tc>
        <w:tc>
          <w:tcPr>
            <w:tcW w:w="6839" w:type="dxa"/>
          </w:tcPr>
          <w:p w:rsidR="00C47C20" w:rsidRPr="00C75E6F" w:rsidRDefault="00C47C20" w:rsidP="00CF5994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C75E6F">
              <w:rPr>
                <w:rFonts w:ascii="Verdana" w:hAnsi="Verdana" w:cs="Arial"/>
                <w:b/>
                <w:sz w:val="20"/>
                <w:szCs w:val="20"/>
              </w:rPr>
              <w:t>Представяне на група от био-препарати за РЗ, био стимулатори и подобрители на почвата</w:t>
            </w:r>
          </w:p>
          <w:p w:rsidR="00C47C20" w:rsidRPr="00DD64B9" w:rsidRDefault="00C47C20" w:rsidP="00CF5994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 Фирми </w:t>
            </w:r>
            <w:r>
              <w:rPr>
                <w:rFonts w:ascii="Verdana" w:hAnsi="Verdana" w:cs="Arial"/>
                <w:sz w:val="20"/>
                <w:szCs w:val="20"/>
                <w:lang w:val="en-US"/>
              </w:rPr>
              <w:t>Амитица, АгроБио, и други</w:t>
            </w: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18.00-19.00</w:t>
            </w:r>
          </w:p>
        </w:tc>
        <w:tc>
          <w:tcPr>
            <w:tcW w:w="6839" w:type="dxa"/>
          </w:tcPr>
          <w:p w:rsidR="00C47C20" w:rsidRPr="00C75E6F" w:rsidRDefault="00C47C20" w:rsidP="00CF5994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C75E6F">
              <w:rPr>
                <w:rFonts w:ascii="Verdana" w:hAnsi="Verdana" w:cs="Arial"/>
                <w:sz w:val="20"/>
                <w:szCs w:val="20"/>
              </w:rPr>
              <w:t>Свободно време</w:t>
            </w:r>
          </w:p>
          <w:p w:rsidR="00C47C20" w:rsidRPr="00C75E6F" w:rsidRDefault="00C47C20" w:rsidP="00CF5994">
            <w:pPr>
              <w:rPr>
                <w:rFonts w:ascii="Verdana" w:hAnsi="Verdana" w:cs="Arial"/>
                <w:sz w:val="20"/>
                <w:szCs w:val="20"/>
              </w:rPr>
            </w:pPr>
          </w:p>
          <w:p w:rsidR="00C47C20" w:rsidRPr="00C75E6F" w:rsidRDefault="00C47C20" w:rsidP="00CF5994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19.00</w:t>
            </w:r>
          </w:p>
        </w:tc>
        <w:tc>
          <w:tcPr>
            <w:tcW w:w="6839" w:type="dxa"/>
          </w:tcPr>
          <w:p w:rsidR="00C47C20" w:rsidRPr="00C75E6F" w:rsidRDefault="00C47C20" w:rsidP="00CF5994">
            <w:pPr>
              <w:rPr>
                <w:rFonts w:ascii="Verdana" w:hAnsi="Verdana" w:cs="Arial"/>
                <w:sz w:val="20"/>
                <w:szCs w:val="20"/>
              </w:rPr>
            </w:pPr>
            <w:r w:rsidRPr="00C75E6F">
              <w:rPr>
                <w:rFonts w:ascii="Verdana" w:hAnsi="Verdana" w:cs="Arial"/>
                <w:sz w:val="20"/>
                <w:szCs w:val="20"/>
              </w:rPr>
              <w:t>Вечеря, приветствие на гостите и нови кандидат членове на Асоциацията от председателя на БАМ-Я Б.Петков</w:t>
            </w:r>
          </w:p>
        </w:tc>
      </w:tr>
      <w:tr w:rsidR="00C47C20" w:rsidRPr="00C75E6F" w:rsidTr="00CF5994">
        <w:tc>
          <w:tcPr>
            <w:tcW w:w="8838" w:type="dxa"/>
            <w:gridSpan w:val="2"/>
          </w:tcPr>
          <w:p w:rsidR="00C47C20" w:rsidRPr="00C75E6F" w:rsidRDefault="00C47C20" w:rsidP="00CF5994">
            <w:pPr>
              <w:tabs>
                <w:tab w:val="center" w:pos="3874"/>
              </w:tabs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8"/>
                <w:szCs w:val="28"/>
              </w:rPr>
              <w:t>четвъртък</w:t>
            </w:r>
            <w:r w:rsidRPr="00C75E6F">
              <w:rPr>
                <w:rFonts w:ascii="Verdana" w:hAnsi="Verdana" w:cs="Arial"/>
                <w:sz w:val="20"/>
                <w:szCs w:val="20"/>
              </w:rPr>
              <w:tab/>
            </w:r>
            <w:r w:rsidRPr="007C50DB">
              <w:rPr>
                <w:rFonts w:ascii="Verdana" w:hAnsi="Verdana" w:cs="Arial"/>
                <w:b/>
                <w:sz w:val="32"/>
                <w:szCs w:val="32"/>
              </w:rPr>
              <w:t>21 Ноември</w:t>
            </w:r>
          </w:p>
        </w:tc>
      </w:tr>
      <w:tr w:rsidR="00C47C20" w:rsidRPr="00C75E6F" w:rsidTr="00CF5994">
        <w:trPr>
          <w:trHeight w:val="729"/>
        </w:trPr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10.30</w:t>
            </w:r>
          </w:p>
        </w:tc>
        <w:tc>
          <w:tcPr>
            <w:tcW w:w="6839" w:type="dxa"/>
          </w:tcPr>
          <w:p w:rsidR="00C47C20" w:rsidRDefault="00C47C20" w:rsidP="00CF5994">
            <w:pPr>
              <w:rPr>
                <w:rFonts w:ascii="Verdana" w:hAnsi="Verdana" w:cs="Arial"/>
                <w:sz w:val="20"/>
                <w:szCs w:val="20"/>
              </w:rPr>
            </w:pPr>
            <w:r w:rsidRPr="00C75E6F">
              <w:rPr>
                <w:rFonts w:ascii="Verdana" w:hAnsi="Verdana" w:cs="Arial"/>
                <w:sz w:val="20"/>
                <w:szCs w:val="20"/>
              </w:rPr>
              <w:t>Откриване на Форума</w:t>
            </w:r>
            <w:r>
              <w:rPr>
                <w:rFonts w:ascii="Verdana" w:hAnsi="Verdana" w:cs="Arial"/>
                <w:sz w:val="20"/>
                <w:szCs w:val="20"/>
              </w:rPr>
              <w:t xml:space="preserve">  –</w:t>
            </w:r>
          </w:p>
          <w:p w:rsidR="00C47C20" w:rsidRDefault="00C47C20" w:rsidP="00CF5994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DA2110">
              <w:rPr>
                <w:rFonts w:ascii="Verdana" w:hAnsi="Verdana" w:cs="Arial"/>
                <w:b/>
              </w:rPr>
              <w:t>Министър Десислава Танева МЗХГ</w:t>
            </w:r>
          </w:p>
          <w:p w:rsidR="00C47C20" w:rsidRDefault="00C47C20" w:rsidP="00CF5994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C75E6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>Ролята на иновациите в селското стопанство и мястото им в новата ОСП</w:t>
            </w:r>
          </w:p>
          <w:p w:rsidR="00C47C20" w:rsidRPr="00CE4D96" w:rsidRDefault="00C47C20" w:rsidP="00CF5994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Основни акценти в подпомагане на сектора „плодове и зеленчуци” в новата ОСП. Обвързана подкрепа, иновации, преодоляване на вредните въздействия от климатичните промени</w:t>
            </w:r>
          </w:p>
          <w:p w:rsidR="00C47C20" w:rsidRPr="00C75E6F" w:rsidRDefault="00C47C20" w:rsidP="00CF5994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10.45-11.15</w:t>
            </w:r>
          </w:p>
        </w:tc>
        <w:tc>
          <w:tcPr>
            <w:tcW w:w="6839" w:type="dxa"/>
          </w:tcPr>
          <w:p w:rsidR="00C47C20" w:rsidRPr="00C75E6F" w:rsidRDefault="00C47C20" w:rsidP="00CF5994">
            <w:pPr>
              <w:rPr>
                <w:rFonts w:ascii="Verdana" w:hAnsi="Verdana" w:cs="Arial"/>
                <w:sz w:val="20"/>
                <w:szCs w:val="20"/>
              </w:rPr>
            </w:pPr>
            <w:r w:rsidRPr="00C75E6F">
              <w:rPr>
                <w:rFonts w:ascii="Verdana" w:hAnsi="Verdana" w:cs="Arial"/>
                <w:sz w:val="20"/>
                <w:szCs w:val="20"/>
              </w:rPr>
              <w:t>Кратка презентация относно възможностите за подпомаган</w:t>
            </w:r>
            <w:r>
              <w:rPr>
                <w:rFonts w:ascii="Verdana" w:hAnsi="Verdana" w:cs="Arial"/>
                <w:sz w:val="20"/>
                <w:szCs w:val="20"/>
              </w:rPr>
              <w:t xml:space="preserve">е на иновациите  по програма  16.1 </w:t>
            </w:r>
            <w:r w:rsidRPr="00C75E6F">
              <w:rPr>
                <w:rFonts w:ascii="Verdana" w:hAnsi="Verdana" w:cs="Arial"/>
                <w:sz w:val="20"/>
                <w:szCs w:val="20"/>
              </w:rPr>
              <w:t xml:space="preserve">на ПРСР </w:t>
            </w:r>
            <w:r>
              <w:rPr>
                <w:rFonts w:ascii="Georgia" w:hAnsi="Georgia"/>
                <w:color w:val="25261F"/>
              </w:rPr>
              <w:t xml:space="preserve"> “Подкрепа за сформиране и функциониране на оперативни групи в рамките на ЕПИ”</w:t>
            </w:r>
          </w:p>
          <w:p w:rsidR="00C47C20" w:rsidRPr="00C75E6F" w:rsidRDefault="00C47C20" w:rsidP="00CF5994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Представители на МЗХГ, ССА, Служба за съвети в земеделието и други</w:t>
            </w:r>
          </w:p>
        </w:tc>
      </w:tr>
      <w:tr w:rsidR="00C47C20" w:rsidRPr="00C75E6F" w:rsidTr="00CF5994">
        <w:trPr>
          <w:trHeight w:val="924"/>
        </w:trPr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11.15-11.45</w:t>
            </w:r>
          </w:p>
        </w:tc>
        <w:tc>
          <w:tcPr>
            <w:tcW w:w="6839" w:type="dxa"/>
          </w:tcPr>
          <w:p w:rsidR="00C47C20" w:rsidRPr="00762630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 w:rsidRPr="00762630">
              <w:rPr>
                <w:rStyle w:val="af4"/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"Капацитет и изследвания на Агробиоинститут, ССА за иновативни приложения при ягодоплодните култури".</w:t>
            </w:r>
          </w:p>
          <w:p w:rsidR="00C47C20" w:rsidRPr="00C75E6F" w:rsidRDefault="00C47C20" w:rsidP="00CF5994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Лектор: Проф.Др.Иван Атанасов Директор на АБИ</w:t>
            </w: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11.45-12.15</w:t>
            </w:r>
          </w:p>
        </w:tc>
        <w:tc>
          <w:tcPr>
            <w:tcW w:w="6839" w:type="dxa"/>
          </w:tcPr>
          <w:p w:rsidR="00C47C20" w:rsidRPr="00C75E6F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  <w:r w:rsidRPr="00C75E6F">
              <w:rPr>
                <w:rFonts w:ascii="Verdana" w:hAnsi="Verdana" w:cs="Arial"/>
                <w:sz w:val="20"/>
                <w:szCs w:val="20"/>
              </w:rPr>
              <w:t>Дискусия</w:t>
            </w:r>
          </w:p>
          <w:p w:rsidR="00C47C20" w:rsidRPr="00C75E6F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lastRenderedPageBreak/>
              <w:t>12.15-13.00</w:t>
            </w:r>
          </w:p>
        </w:tc>
        <w:tc>
          <w:tcPr>
            <w:tcW w:w="6839" w:type="dxa"/>
          </w:tcPr>
          <w:p w:rsidR="00C47C20" w:rsidRDefault="00C47C20" w:rsidP="00CF5994">
            <w:pPr>
              <w:pStyle w:val="af3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"Цифровите технологии и производство на ягодоплодни култури - ръка за ръка, </w:t>
            </w: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  <w:lang w:val="en-US"/>
              </w:rPr>
              <w:t>вече и в България</w:t>
            </w: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"</w:t>
            </w:r>
          </w:p>
          <w:p w:rsidR="00C47C20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Цифров иновационен хъб за земеделие - АгроХъб.БГ.</w:t>
            </w:r>
          </w:p>
          <w:p w:rsidR="00C47C20" w:rsidRPr="0053035A" w:rsidRDefault="00C47C20" w:rsidP="00CF5994">
            <w:pPr>
              <w:pStyle w:val="af3"/>
              <w:rPr>
                <w:rFonts w:ascii="Verdana" w:hAnsi="Verdana" w:cs="Arial"/>
                <w:sz w:val="24"/>
                <w:szCs w:val="24"/>
              </w:rPr>
            </w:pPr>
            <w:r>
              <w:rPr>
                <w:rStyle w:val="af4"/>
                <w:rFonts w:ascii="Trebuchet MS" w:hAnsi="Trebuchet MS"/>
                <w:color w:val="222222"/>
                <w:bdr w:val="none" w:sz="0" w:space="0" w:color="auto" w:frame="1"/>
                <w:shd w:val="clear" w:color="auto" w:fill="FFFFFF"/>
              </w:rPr>
              <w:t>Лектор: Г-жа Светлана Бо</w:t>
            </w:r>
            <w:r>
              <w:rPr>
                <w:rStyle w:val="af4"/>
                <w:rFonts w:ascii="Trebuchet MS" w:hAnsi="Trebuchet MS"/>
                <w:color w:val="222222"/>
                <w:bdr w:val="none" w:sz="0" w:space="0" w:color="auto" w:frame="1"/>
                <w:shd w:val="clear" w:color="auto" w:fill="FFFFFF"/>
                <w:lang w:val="en-US"/>
              </w:rPr>
              <w:t>я</w:t>
            </w:r>
            <w:r>
              <w:rPr>
                <w:rStyle w:val="af4"/>
                <w:rFonts w:ascii="Trebuchet MS" w:hAnsi="Trebuchet MS"/>
                <w:color w:val="222222"/>
                <w:bdr w:val="none" w:sz="0" w:space="0" w:color="auto" w:frame="1"/>
                <w:shd w:val="clear" w:color="auto" w:fill="FFFFFF"/>
              </w:rPr>
              <w:t xml:space="preserve">нова </w:t>
            </w: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6839" w:type="dxa"/>
          </w:tcPr>
          <w:p w:rsidR="00C47C20" w:rsidRPr="00C75E6F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 xml:space="preserve">Дискусии </w:t>
            </w:r>
          </w:p>
        </w:tc>
      </w:tr>
      <w:tr w:rsidR="00C47C20" w:rsidRPr="00C75E6F" w:rsidTr="00CF5994">
        <w:trPr>
          <w:trHeight w:val="574"/>
        </w:trPr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13.00-14.30</w:t>
            </w:r>
          </w:p>
        </w:tc>
        <w:tc>
          <w:tcPr>
            <w:tcW w:w="6839" w:type="dxa"/>
          </w:tcPr>
          <w:p w:rsidR="00C47C20" w:rsidRPr="00C75E6F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C47C20" w:rsidRPr="00762630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 w:rsidRPr="00C75E6F">
              <w:rPr>
                <w:rFonts w:ascii="Verdana" w:hAnsi="Verdana" w:cs="Arial"/>
                <w:b/>
                <w:sz w:val="20"/>
                <w:szCs w:val="20"/>
              </w:rPr>
              <w:t>Обяд</w:t>
            </w: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14.30-14.50</w:t>
            </w:r>
          </w:p>
        </w:tc>
        <w:tc>
          <w:tcPr>
            <w:tcW w:w="6839" w:type="dxa"/>
          </w:tcPr>
          <w:p w:rsidR="00C47C20" w:rsidRPr="00C75E6F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Иновативни методи за отглеждане на</w:t>
            </w:r>
            <w:r w:rsidRPr="00C75E6F">
              <w:rPr>
                <w:rFonts w:ascii="Verdana" w:hAnsi="Verdana" w:cs="Arial"/>
                <w:sz w:val="20"/>
                <w:szCs w:val="20"/>
              </w:rPr>
              <w:t xml:space="preserve"> местни и екзотични ягодоплодни</w:t>
            </w:r>
            <w:r>
              <w:rPr>
                <w:rFonts w:ascii="Verdana" w:hAnsi="Verdana" w:cs="Arial"/>
                <w:sz w:val="20"/>
                <w:szCs w:val="20"/>
              </w:rPr>
              <w:t xml:space="preserve"> култури </w:t>
            </w:r>
            <w:r w:rsidRPr="00C75E6F">
              <w:rPr>
                <w:rFonts w:ascii="Verdana" w:hAnsi="Verdana" w:cs="Arial"/>
                <w:sz w:val="20"/>
                <w:szCs w:val="20"/>
              </w:rPr>
              <w:t>с потенциално стопанско значение  за промишлено производство като:</w:t>
            </w:r>
          </w:p>
          <w:p w:rsidR="00C47C20" w:rsidRPr="00C75E6F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  <w:r w:rsidRPr="00C75E6F">
              <w:rPr>
                <w:rFonts w:ascii="Verdana" w:hAnsi="Verdana" w:cs="Arial"/>
                <w:b/>
                <w:sz w:val="20"/>
                <w:szCs w:val="20"/>
              </w:rPr>
              <w:t xml:space="preserve">Г-н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 xml:space="preserve">Доц.Др.Диян </w:t>
            </w:r>
            <w:r w:rsidRPr="00C75E6F">
              <w:rPr>
                <w:rFonts w:ascii="Verdana" w:hAnsi="Verdana" w:cs="Arial"/>
                <w:b/>
                <w:sz w:val="20"/>
                <w:szCs w:val="20"/>
              </w:rPr>
              <w:t>Геор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гиев Директор-ПТЗЖ</w:t>
            </w:r>
            <w:r w:rsidRPr="00C75E6F">
              <w:rPr>
                <w:rFonts w:ascii="Verdana" w:hAnsi="Verdana" w:cs="Arial"/>
                <w:b/>
                <w:sz w:val="20"/>
                <w:szCs w:val="20"/>
              </w:rPr>
              <w:t xml:space="preserve"> Троян</w:t>
            </w:r>
          </w:p>
          <w:p w:rsidR="00C47C20" w:rsidRDefault="00C47C20" w:rsidP="00CF5994">
            <w:pPr>
              <w:shd w:val="clear" w:color="auto" w:fill="FFFFFF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</w:p>
          <w:p w:rsidR="00C47C20" w:rsidRDefault="00C47C20" w:rsidP="00CF5994">
            <w:pPr>
              <w:shd w:val="clear" w:color="auto" w:fill="FFFFFF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Иновации в биологичната растителна защита при малината. Намаляване или заместване на медните препарати. </w:t>
            </w:r>
          </w:p>
          <w:p w:rsidR="00C47C20" w:rsidRDefault="00C47C20" w:rsidP="00CF5994">
            <w:pPr>
              <w:shd w:val="clear" w:color="auto" w:fill="FFFFFF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Първи резултати от опит проведен в ИПЖЗ-Троян по проект RELACS".</w:t>
            </w:r>
          </w:p>
          <w:p w:rsidR="00C47C20" w:rsidRPr="0013135C" w:rsidRDefault="00C47C20" w:rsidP="00CF5994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3135C">
              <w:rPr>
                <w:rFonts w:ascii="Verdana" w:hAnsi="Verdana" w:cs="Arial"/>
                <w:b/>
                <w:sz w:val="20"/>
                <w:szCs w:val="20"/>
              </w:rPr>
              <w:t>Лектор:  Николай Тихов  фондация „Биоселена”</w:t>
            </w:r>
          </w:p>
          <w:p w:rsidR="00C47C20" w:rsidRPr="00C75E6F" w:rsidRDefault="00C47C20" w:rsidP="00CF5994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14.50-15.15</w:t>
            </w:r>
          </w:p>
        </w:tc>
        <w:tc>
          <w:tcPr>
            <w:tcW w:w="6839" w:type="dxa"/>
          </w:tcPr>
          <w:p w:rsidR="00C47C20" w:rsidRDefault="00C47C20" w:rsidP="00CF5994">
            <w:pPr>
              <w:pStyle w:val="af3"/>
              <w:tabs>
                <w:tab w:val="left" w:pos="1260"/>
              </w:tabs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Нови сортове малини с висок генетичен потенциал отглеждани по  иновативна технология са залог на устойчиви добиви и високи доходи в планински и необлагодетлствани региони.</w:t>
            </w:r>
          </w:p>
          <w:p w:rsidR="00C47C20" w:rsidRPr="00DD64B9" w:rsidRDefault="00C47C20" w:rsidP="00CF5994">
            <w:pPr>
              <w:pStyle w:val="af3"/>
              <w:tabs>
                <w:tab w:val="left" w:pos="1260"/>
              </w:tabs>
              <w:rPr>
                <w:rFonts w:ascii="Verdana" w:hAnsi="Verdana" w:cs="Arial"/>
                <w:b/>
                <w:sz w:val="20"/>
                <w:szCs w:val="20"/>
              </w:rPr>
            </w:pPr>
            <w:r w:rsidRPr="00DD64B9">
              <w:rPr>
                <w:rFonts w:ascii="Verdana" w:hAnsi="Verdana" w:cs="Arial"/>
                <w:b/>
                <w:sz w:val="20"/>
                <w:szCs w:val="20"/>
              </w:rPr>
              <w:t>Фирма БиоТрее Лектор:инж. Теодора Георгиева</w:t>
            </w: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15.15-15-30</w:t>
            </w:r>
          </w:p>
        </w:tc>
        <w:tc>
          <w:tcPr>
            <w:tcW w:w="6839" w:type="dxa"/>
          </w:tcPr>
          <w:p w:rsidR="00C47C20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Влияние на а-биотичните фактори породени от Глобалните климатични промени върху физиологията на ягодоплодните, симптоми и методи за тяхното преодоляване </w:t>
            </w:r>
          </w:p>
          <w:p w:rsidR="00C47C20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Възможности за дигитално управление на процесите на поливане и хранене на ягодоплодните култури.</w:t>
            </w:r>
          </w:p>
          <w:p w:rsidR="00C47C20" w:rsidRPr="00DD64B9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 w:rsidRPr="00DD64B9">
              <w:rPr>
                <w:rFonts w:ascii="Verdana" w:hAnsi="Verdana" w:cs="Arial"/>
                <w:b/>
                <w:sz w:val="20"/>
                <w:szCs w:val="20"/>
              </w:rPr>
              <w:t>Лектор Проф. Андон Василев физиология на Растенията АУ Пловдив</w:t>
            </w:r>
          </w:p>
        </w:tc>
      </w:tr>
      <w:tr w:rsidR="00C47C20" w:rsidRPr="00C75E6F" w:rsidTr="00CF5994">
        <w:trPr>
          <w:trHeight w:val="482"/>
        </w:trPr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15.30-15.45</w:t>
            </w:r>
          </w:p>
        </w:tc>
        <w:tc>
          <w:tcPr>
            <w:tcW w:w="6839" w:type="dxa"/>
          </w:tcPr>
          <w:p w:rsidR="00C47C20" w:rsidRPr="00C75E6F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 w:rsidRPr="00C75E6F">
              <w:rPr>
                <w:rFonts w:ascii="Verdana" w:hAnsi="Verdana" w:cs="Arial"/>
                <w:b/>
                <w:sz w:val="20"/>
                <w:szCs w:val="20"/>
              </w:rPr>
              <w:t>Кафе пауза</w:t>
            </w: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15.45-16.10</w:t>
            </w:r>
          </w:p>
        </w:tc>
        <w:tc>
          <w:tcPr>
            <w:tcW w:w="6839" w:type="dxa"/>
          </w:tcPr>
          <w:p w:rsidR="00C47C20" w:rsidRPr="00DD64B9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DD64B9">
              <w:rPr>
                <w:rFonts w:ascii="Verdana" w:hAnsi="Verdana" w:cs="Arial"/>
                <w:sz w:val="20"/>
                <w:szCs w:val="20"/>
                <w:lang w:val="en-US"/>
              </w:rPr>
              <w:t xml:space="preserve">Иновативни </w:t>
            </w:r>
            <w:r w:rsidRPr="00DD64B9">
              <w:rPr>
                <w:rFonts w:ascii="Verdana" w:hAnsi="Verdana" w:cs="Arial"/>
                <w:sz w:val="20"/>
                <w:szCs w:val="20"/>
              </w:rPr>
              <w:t xml:space="preserve">Системи за локална защита от градушки, слани и повишена слънчева радиация с помощта на засенчване, варосване, </w:t>
            </w:r>
            <w:r w:rsidRPr="00DD64B9">
              <w:rPr>
                <w:rFonts w:ascii="Verdana" w:hAnsi="Verdana" w:cs="Arial"/>
                <w:b/>
                <w:sz w:val="20"/>
                <w:szCs w:val="20"/>
              </w:rPr>
              <w:t>ацителенови оръдия</w:t>
            </w:r>
            <w:r w:rsidRPr="00DD64B9">
              <w:rPr>
                <w:rFonts w:ascii="Verdana" w:hAnsi="Verdana" w:cs="Arial"/>
                <w:sz w:val="20"/>
                <w:szCs w:val="20"/>
              </w:rPr>
              <w:t xml:space="preserve"> за локална защита от градушки, защитни мрежи, навеси срещу проливен дъжд и оранжерии от лек тип</w:t>
            </w:r>
          </w:p>
          <w:p w:rsidR="00C47C20" w:rsidRPr="001B174A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SORS, Polimeks, и други</w:t>
            </w:r>
          </w:p>
          <w:p w:rsidR="00C47C20" w:rsidRPr="00C75E6F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16.10-16.30</w:t>
            </w:r>
          </w:p>
        </w:tc>
        <w:tc>
          <w:tcPr>
            <w:tcW w:w="6839" w:type="dxa"/>
          </w:tcPr>
          <w:p w:rsidR="00C47C20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Интегрирана растителна защита м</w:t>
            </w:r>
            <w:r w:rsidRPr="00C75E6F">
              <w:rPr>
                <w:rFonts w:ascii="Verdana" w:hAnsi="Verdana" w:cs="Arial"/>
                <w:sz w:val="20"/>
                <w:szCs w:val="20"/>
              </w:rPr>
              <w:t>ерки за превенция и бо</w:t>
            </w:r>
            <w:r>
              <w:rPr>
                <w:rFonts w:ascii="Verdana" w:hAnsi="Verdana" w:cs="Arial"/>
                <w:sz w:val="20"/>
                <w:szCs w:val="20"/>
              </w:rPr>
              <w:t xml:space="preserve">рба с икономически важни </w:t>
            </w:r>
            <w:r w:rsidRPr="00C75E6F">
              <w:rPr>
                <w:rFonts w:ascii="Verdana" w:hAnsi="Verdana" w:cs="Arial"/>
                <w:sz w:val="20"/>
                <w:szCs w:val="20"/>
              </w:rPr>
              <w:t>непри</w:t>
            </w:r>
            <w:r>
              <w:rPr>
                <w:rFonts w:ascii="Verdana" w:hAnsi="Verdana" w:cs="Arial"/>
                <w:sz w:val="20"/>
                <w:szCs w:val="20"/>
              </w:rPr>
              <w:t>ятели по ягодоплодните култури с намалено използване на химични средства. Иновативни системи за прогноза и сигнализация.</w:t>
            </w:r>
          </w:p>
          <w:p w:rsidR="00C47C20" w:rsidRPr="00C75E6F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 xml:space="preserve">Лектор Проф Янко Димитров Ентомология </w:t>
            </w:r>
            <w:r w:rsidRPr="00C75E6F">
              <w:rPr>
                <w:rFonts w:ascii="Verdana" w:hAnsi="Verdana" w:cs="Arial"/>
                <w:b/>
                <w:sz w:val="20"/>
                <w:szCs w:val="20"/>
              </w:rPr>
              <w:t xml:space="preserve">- </w:t>
            </w:r>
            <w:r w:rsidRPr="00DD64B9">
              <w:rPr>
                <w:rFonts w:ascii="Verdana" w:hAnsi="Verdana" w:cs="Arial"/>
                <w:b/>
                <w:sz w:val="20"/>
                <w:szCs w:val="20"/>
              </w:rPr>
              <w:t>АУ Пловдив</w:t>
            </w: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16.30-17.00</w:t>
            </w:r>
          </w:p>
        </w:tc>
        <w:tc>
          <w:tcPr>
            <w:tcW w:w="6839" w:type="dxa"/>
          </w:tcPr>
          <w:p w:rsidR="00C47C20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Презентация на фирма </w:t>
            </w:r>
            <w:r w:rsidRPr="00DD64B9">
              <w:rPr>
                <w:rFonts w:ascii="Verdana" w:hAnsi="Verdana" w:cs="Arial"/>
                <w:b/>
                <w:sz w:val="20"/>
                <w:szCs w:val="20"/>
              </w:rPr>
              <w:t xml:space="preserve">РиоАгро </w:t>
            </w:r>
            <w:r>
              <w:rPr>
                <w:rFonts w:ascii="Verdana" w:hAnsi="Verdana" w:cs="Arial"/>
                <w:sz w:val="20"/>
                <w:szCs w:val="20"/>
              </w:rPr>
              <w:t xml:space="preserve">лидер в Европа за доставка и сервиз на Американски малинокомбайни. Предстоящо откриване на специализиран Агроцентър за ягодоплодни в североизточна България. </w:t>
            </w:r>
            <w:r w:rsidRPr="00DD64B9">
              <w:rPr>
                <w:rFonts w:ascii="Verdana" w:hAnsi="Verdana" w:cs="Arial"/>
                <w:b/>
                <w:sz w:val="20"/>
                <w:szCs w:val="20"/>
              </w:rPr>
              <w:t>Лектор Свилен Милев</w:t>
            </w:r>
          </w:p>
          <w:p w:rsidR="00C47C20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Система за частни консултантски услуги</w:t>
            </w:r>
            <w:r w:rsidRPr="00C75E6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>за региона</w:t>
            </w:r>
          </w:p>
          <w:p w:rsidR="00C47C20" w:rsidRPr="00762630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 w:rsidRPr="00C75E6F">
              <w:rPr>
                <w:rFonts w:ascii="Verdana" w:hAnsi="Verdana" w:cs="Arial"/>
                <w:sz w:val="20"/>
                <w:szCs w:val="20"/>
              </w:rPr>
              <w:t>Симулативни технологични карти за  създаване и отглеждане на малини и  Ягодоплодни. Управление на разходите</w:t>
            </w:r>
            <w:r>
              <w:rPr>
                <w:rFonts w:ascii="Verdana" w:hAnsi="Verdana" w:cs="Arial"/>
                <w:sz w:val="20"/>
                <w:szCs w:val="20"/>
              </w:rPr>
              <w:t xml:space="preserve"> за РЗ и </w:t>
            </w:r>
            <w:r>
              <w:rPr>
                <w:rFonts w:ascii="Verdana" w:hAnsi="Verdana" w:cs="Arial"/>
                <w:sz w:val="20"/>
                <w:szCs w:val="20"/>
              </w:rPr>
              <w:lastRenderedPageBreak/>
              <w:t xml:space="preserve">торове </w:t>
            </w:r>
            <w:r w:rsidRPr="00C75E6F">
              <w:rPr>
                <w:rFonts w:ascii="Verdana" w:hAnsi="Verdana" w:cs="Arial"/>
                <w:sz w:val="20"/>
                <w:szCs w:val="20"/>
              </w:rPr>
              <w:t xml:space="preserve"> и оптимизиране на ръчният труд и механизираните разходи.  </w:t>
            </w:r>
            <w:r w:rsidRPr="00762630">
              <w:rPr>
                <w:rFonts w:ascii="Verdana" w:hAnsi="Verdana" w:cs="Arial"/>
                <w:b/>
                <w:sz w:val="20"/>
                <w:szCs w:val="20"/>
              </w:rPr>
              <w:t>Лектор: инж.агр. Грета Илиева</w:t>
            </w:r>
          </w:p>
          <w:p w:rsidR="00C47C20" w:rsidRPr="00C75E6F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lastRenderedPageBreak/>
              <w:t>17.00-17.20</w:t>
            </w:r>
          </w:p>
        </w:tc>
        <w:tc>
          <w:tcPr>
            <w:tcW w:w="6839" w:type="dxa"/>
          </w:tcPr>
          <w:p w:rsidR="00C47C20" w:rsidRPr="00C75E6F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 w:rsidRPr="00C75E6F">
              <w:rPr>
                <w:rFonts w:ascii="Verdana" w:hAnsi="Verdana" w:cs="Arial"/>
                <w:b/>
                <w:sz w:val="20"/>
                <w:szCs w:val="20"/>
              </w:rPr>
              <w:t>Разни</w:t>
            </w:r>
          </w:p>
          <w:p w:rsidR="00C47C20" w:rsidRPr="00C75E6F" w:rsidRDefault="00C47C20" w:rsidP="00CF5994">
            <w:pPr>
              <w:rPr>
                <w:rFonts w:ascii="Verdana" w:hAnsi="Verdana" w:cs="Arial"/>
                <w:sz w:val="20"/>
                <w:szCs w:val="20"/>
              </w:rPr>
            </w:pPr>
            <w:r w:rsidRPr="00C75E6F">
              <w:rPr>
                <w:rFonts w:ascii="Verdana" w:hAnsi="Verdana" w:cs="Arial"/>
                <w:sz w:val="20"/>
                <w:szCs w:val="20"/>
                <w:lang w:val="en-US"/>
              </w:rPr>
              <w:t>Божидар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C75E6F">
              <w:rPr>
                <w:rFonts w:ascii="Verdana" w:hAnsi="Verdana" w:cs="Arial"/>
                <w:sz w:val="20"/>
                <w:szCs w:val="20"/>
                <w:lang w:val="en-US"/>
              </w:rPr>
              <w:t>Петков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„Роялата на иновациите в производството на ягодоплодни култури в условията на конкурентна среда и Глобални климатични промени”.</w:t>
            </w:r>
          </w:p>
          <w:p w:rsidR="00C47C20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</w:p>
          <w:p w:rsidR="00C47C20" w:rsidRPr="00581656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Различни иновативни методи за преодоляване на вредното въздействие на климатичните промени върху ягодоплодните култури</w:t>
            </w:r>
          </w:p>
          <w:p w:rsidR="00C47C20" w:rsidRPr="00C75E6F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6839" w:type="dxa"/>
          </w:tcPr>
          <w:p w:rsidR="00C47C20" w:rsidRPr="00C75E6F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47C20" w:rsidRPr="00C75E6F" w:rsidTr="00CF5994">
        <w:trPr>
          <w:trHeight w:val="452"/>
        </w:trPr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6839" w:type="dxa"/>
          </w:tcPr>
          <w:p w:rsidR="00C47C20" w:rsidRPr="00C75E6F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 w:rsidRPr="00C75E6F">
              <w:rPr>
                <w:rFonts w:ascii="Verdana" w:hAnsi="Verdana" w:cs="Arial"/>
                <w:sz w:val="20"/>
                <w:szCs w:val="20"/>
              </w:rPr>
              <w:t>Презентации на чуждестранни и български фирми за използване на препарати за растителна защита при ягодоплодните култури като  програма</w:t>
            </w:r>
            <w:r>
              <w:rPr>
                <w:rFonts w:ascii="Verdana" w:hAnsi="Verdana" w:cs="Arial"/>
                <w:sz w:val="20"/>
                <w:szCs w:val="20"/>
              </w:rPr>
              <w:t xml:space="preserve">.  </w:t>
            </w:r>
          </w:p>
        </w:tc>
      </w:tr>
      <w:tr w:rsidR="00C47C20" w:rsidRPr="00C75E6F" w:rsidTr="00CF5994">
        <w:trPr>
          <w:trHeight w:val="452"/>
        </w:trPr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6839" w:type="dxa"/>
          </w:tcPr>
          <w:p w:rsidR="00C47C20" w:rsidRPr="00C75E6F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47C20" w:rsidRPr="00C75E6F" w:rsidTr="00CF5994">
        <w:trPr>
          <w:trHeight w:val="595"/>
        </w:trPr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6839" w:type="dxa"/>
          </w:tcPr>
          <w:p w:rsidR="00C47C20" w:rsidRPr="00C75E6F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Ф-ми за производство ин-</w:t>
            </w:r>
            <w:r w:rsidRPr="00C75E6F">
              <w:rPr>
                <w:rFonts w:ascii="Verdana" w:hAnsi="Verdana" w:cs="Arial"/>
                <w:sz w:val="20"/>
                <w:szCs w:val="20"/>
              </w:rPr>
              <w:t>витро</w:t>
            </w:r>
            <w:r>
              <w:rPr>
                <w:rFonts w:ascii="Verdana" w:hAnsi="Verdana" w:cs="Arial"/>
                <w:sz w:val="20"/>
                <w:szCs w:val="20"/>
              </w:rPr>
              <w:t xml:space="preserve"> посадъчен материал </w:t>
            </w:r>
            <w:r w:rsidRPr="00C75E6F">
              <w:rPr>
                <w:rFonts w:ascii="Verdana" w:hAnsi="Verdana" w:cs="Arial"/>
                <w:sz w:val="20"/>
                <w:szCs w:val="20"/>
              </w:rPr>
              <w:t xml:space="preserve"> растения от ягодоплодни култури</w:t>
            </w: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6839" w:type="dxa"/>
          </w:tcPr>
          <w:p w:rsidR="00C47C20" w:rsidRPr="00C75E6F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 xml:space="preserve"> роботи за бране на ягоди</w:t>
            </w:r>
          </w:p>
          <w:p w:rsidR="00C47C20" w:rsidRPr="00C75E6F" w:rsidRDefault="00C47C20" w:rsidP="00CF5994">
            <w:pPr>
              <w:pStyle w:val="af3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6839" w:type="dxa"/>
          </w:tcPr>
          <w:p w:rsidR="00C47C20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 w:rsidRPr="00C75E6F">
              <w:rPr>
                <w:rFonts w:ascii="Verdana" w:hAnsi="Verdana" w:cs="Arial"/>
                <w:b/>
                <w:sz w:val="20"/>
                <w:szCs w:val="20"/>
              </w:rPr>
              <w:t>Въздеиствие на калция  върху</w:t>
            </w:r>
            <w:r>
              <w:rPr>
                <w:rFonts w:ascii="Verdana" w:hAnsi="Verdana" w:cs="Arial"/>
                <w:b/>
                <w:sz w:val="20"/>
                <w:szCs w:val="20"/>
              </w:rPr>
              <w:t xml:space="preserve"> добива и качеството на </w:t>
            </w:r>
            <w:r w:rsidRPr="00C75E6F">
              <w:rPr>
                <w:rFonts w:ascii="Verdana" w:hAnsi="Verdana" w:cs="Arial"/>
                <w:b/>
                <w:sz w:val="20"/>
                <w:szCs w:val="20"/>
              </w:rPr>
              <w:t>ягодоплодните</w:t>
            </w:r>
          </w:p>
          <w:p w:rsidR="00C47C20" w:rsidRPr="00C75E6F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Австрийска фирма Панамин и немска Шнеидер</w:t>
            </w:r>
          </w:p>
        </w:tc>
      </w:tr>
      <w:tr w:rsidR="00C47C20" w:rsidRPr="00C75E6F" w:rsidTr="00CF5994">
        <w:tc>
          <w:tcPr>
            <w:tcW w:w="1999" w:type="dxa"/>
          </w:tcPr>
          <w:p w:rsidR="00C47C20" w:rsidRPr="00723B78" w:rsidRDefault="00C47C20" w:rsidP="00CF5994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17:20-</w:t>
            </w:r>
            <w:r>
              <w:rPr>
                <w:rFonts w:ascii="Verdana" w:hAnsi="Verdana"/>
                <w:b/>
                <w:sz w:val="20"/>
                <w:szCs w:val="20"/>
                <w:lang w:val="en-US"/>
              </w:rPr>
              <w:t>18.00</w:t>
            </w:r>
          </w:p>
        </w:tc>
        <w:tc>
          <w:tcPr>
            <w:tcW w:w="6839" w:type="dxa"/>
          </w:tcPr>
          <w:p w:rsidR="00C47C20" w:rsidRPr="002700EE" w:rsidRDefault="00C47C20" w:rsidP="002700EE">
            <w:pPr>
              <w:rPr>
                <w:rFonts w:ascii="Verdana" w:hAnsi="Verdana" w:cs="Arial"/>
                <w:sz w:val="20"/>
                <w:szCs w:val="20"/>
              </w:rPr>
            </w:pPr>
            <w:r w:rsidRPr="00C75E6F">
              <w:rPr>
                <w:rFonts w:ascii="Verdana" w:hAnsi="Verdana" w:cs="Arial"/>
                <w:sz w:val="20"/>
                <w:szCs w:val="20"/>
              </w:rPr>
              <w:t xml:space="preserve">Полиетиленови оранжерии за ягодоплодни култури и локални покриви </w:t>
            </w:r>
            <w:r w:rsidR="002700EE">
              <w:rPr>
                <w:rFonts w:ascii="Verdana" w:hAnsi="Verdana" w:cs="Arial"/>
                <w:sz w:val="20"/>
                <w:szCs w:val="20"/>
              </w:rPr>
              <w:t>срещу градушки, слани, слънчево засенчване,проливни дъждове</w:t>
            </w: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19:</w:t>
            </w:r>
            <w:r w:rsidR="002700EE">
              <w:rPr>
                <w:rFonts w:ascii="Verdana" w:hAnsi="Verdana"/>
                <w:b/>
                <w:sz w:val="20"/>
                <w:szCs w:val="20"/>
              </w:rPr>
              <w:t>30</w:t>
            </w:r>
          </w:p>
        </w:tc>
        <w:tc>
          <w:tcPr>
            <w:tcW w:w="6839" w:type="dxa"/>
          </w:tcPr>
          <w:p w:rsidR="00C47C20" w:rsidRPr="00C75E6F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 w:rsidRPr="00C75E6F">
              <w:rPr>
                <w:rFonts w:ascii="Verdana" w:hAnsi="Verdana" w:cs="Arial"/>
                <w:b/>
                <w:sz w:val="20"/>
                <w:szCs w:val="20"/>
              </w:rPr>
              <w:t>Тържествена  вечеря с програма</w:t>
            </w:r>
          </w:p>
        </w:tc>
      </w:tr>
      <w:tr w:rsidR="00C47C20" w:rsidRPr="00C75E6F" w:rsidTr="00CF5994">
        <w:tc>
          <w:tcPr>
            <w:tcW w:w="8838" w:type="dxa"/>
            <w:gridSpan w:val="2"/>
          </w:tcPr>
          <w:p w:rsidR="00C47C20" w:rsidRPr="00C75E6F" w:rsidRDefault="00C47C20" w:rsidP="00CF5994">
            <w:pPr>
              <w:rPr>
                <w:rFonts w:ascii="Verdana" w:hAnsi="Verdana" w:cs="Arial"/>
                <w:color w:val="FF0000"/>
                <w:sz w:val="20"/>
                <w:szCs w:val="20"/>
              </w:rPr>
            </w:pPr>
          </w:p>
          <w:p w:rsidR="00C47C20" w:rsidRPr="00C75E6F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47C20" w:rsidRPr="00C75E6F" w:rsidTr="00CF5994">
        <w:tc>
          <w:tcPr>
            <w:tcW w:w="8838" w:type="dxa"/>
            <w:gridSpan w:val="2"/>
          </w:tcPr>
          <w:p w:rsidR="00C47C20" w:rsidRPr="00C75E6F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Петък 22</w:t>
            </w:r>
            <w:r w:rsidRPr="00C75E6F">
              <w:rPr>
                <w:rFonts w:ascii="Verdana" w:hAnsi="Verdana" w:cs="Arial"/>
                <w:b/>
                <w:sz w:val="20"/>
                <w:szCs w:val="20"/>
              </w:rPr>
              <w:t xml:space="preserve"> Ноември</w:t>
            </w: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10.00-10.30</w:t>
            </w:r>
          </w:p>
        </w:tc>
        <w:tc>
          <w:tcPr>
            <w:tcW w:w="6839" w:type="dxa"/>
          </w:tcPr>
          <w:p w:rsidR="00C47C20" w:rsidRPr="00C75E6F" w:rsidRDefault="00C47C20" w:rsidP="00CF5994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C75E6F">
              <w:rPr>
                <w:rFonts w:ascii="Verdana" w:hAnsi="Verdana" w:cs="Arial"/>
                <w:sz w:val="20"/>
                <w:szCs w:val="20"/>
              </w:rPr>
              <w:t>Кратко обобщение на резултатите от изминалата 20</w:t>
            </w:r>
            <w:r>
              <w:rPr>
                <w:rFonts w:ascii="Verdana" w:hAnsi="Verdana" w:cs="Arial"/>
                <w:sz w:val="20"/>
                <w:szCs w:val="20"/>
              </w:rPr>
              <w:t>19</w:t>
            </w:r>
            <w:r w:rsidRPr="00C75E6F">
              <w:rPr>
                <w:rFonts w:ascii="Verdana" w:hAnsi="Verdana" w:cs="Arial"/>
                <w:sz w:val="20"/>
                <w:szCs w:val="20"/>
              </w:rPr>
              <w:t xml:space="preserve"> год в направлението Ягодоплодни </w:t>
            </w:r>
            <w:r w:rsidRPr="00C75E6F">
              <w:rPr>
                <w:rFonts w:ascii="Verdana" w:hAnsi="Verdana" w:cs="Arial"/>
                <w:b/>
                <w:sz w:val="20"/>
                <w:szCs w:val="20"/>
              </w:rPr>
              <w:t>Божидар Петков - БАМ-Я</w:t>
            </w:r>
          </w:p>
          <w:p w:rsidR="00C47C20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 w:rsidRPr="00C75E6F">
              <w:rPr>
                <w:rFonts w:ascii="Verdana" w:hAnsi="Verdana" w:cs="Arial"/>
                <w:b/>
                <w:sz w:val="20"/>
                <w:szCs w:val="20"/>
              </w:rPr>
              <w:t xml:space="preserve">Петър Петров - </w:t>
            </w:r>
            <w:r w:rsidRPr="00C75E6F">
              <w:rPr>
                <w:rFonts w:ascii="Verdana" w:hAnsi="Verdana" w:cs="Arial"/>
                <w:sz w:val="20"/>
                <w:szCs w:val="20"/>
              </w:rPr>
              <w:t>Управител на  ХБДМ гр Лозница</w:t>
            </w:r>
            <w:r w:rsidRPr="00C75E6F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</w:p>
          <w:p w:rsidR="00C47C20" w:rsidRPr="00C75E6F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 xml:space="preserve">Основни приоритети за сезон 2020 година </w:t>
            </w:r>
            <w:r w:rsidR="002700EE">
              <w:rPr>
                <w:rFonts w:ascii="Verdana" w:hAnsi="Verdana" w:cs="Arial"/>
                <w:b/>
                <w:sz w:val="20"/>
                <w:szCs w:val="20"/>
              </w:rPr>
              <w:t>в индустриалното производство и машинното прибиране на малини.</w:t>
            </w: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10:30-11.00</w:t>
            </w:r>
          </w:p>
        </w:tc>
        <w:tc>
          <w:tcPr>
            <w:tcW w:w="6839" w:type="dxa"/>
          </w:tcPr>
          <w:p w:rsidR="00C47C20" w:rsidRPr="00C75E6F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 w:rsidRPr="00C75E6F">
              <w:rPr>
                <w:rFonts w:ascii="Verdana" w:hAnsi="Verdana" w:cs="Arial"/>
                <w:b/>
                <w:sz w:val="20"/>
                <w:szCs w:val="20"/>
              </w:rPr>
              <w:t>Заседание на членовете на  УС на Асоциацията</w:t>
            </w:r>
          </w:p>
        </w:tc>
      </w:tr>
      <w:tr w:rsidR="00C47C20" w:rsidRPr="00C75E6F" w:rsidTr="00CF5994">
        <w:tc>
          <w:tcPr>
            <w:tcW w:w="1999" w:type="dxa"/>
          </w:tcPr>
          <w:p w:rsidR="00C47C20" w:rsidRPr="00C75E6F" w:rsidRDefault="00C47C20" w:rsidP="00CF5994">
            <w:pPr>
              <w:rPr>
                <w:rFonts w:ascii="Verdana" w:hAnsi="Verdana"/>
                <w:b/>
                <w:sz w:val="20"/>
                <w:szCs w:val="20"/>
              </w:rPr>
            </w:pPr>
            <w:r w:rsidRPr="00C75E6F">
              <w:rPr>
                <w:rFonts w:ascii="Verdana" w:hAnsi="Verdana"/>
                <w:b/>
                <w:sz w:val="20"/>
                <w:szCs w:val="20"/>
              </w:rPr>
              <w:t>11.00-12.00</w:t>
            </w:r>
          </w:p>
        </w:tc>
        <w:tc>
          <w:tcPr>
            <w:tcW w:w="6839" w:type="dxa"/>
          </w:tcPr>
          <w:p w:rsidR="00C47C20" w:rsidRPr="00C75E6F" w:rsidRDefault="00C47C20" w:rsidP="00CF5994">
            <w:pPr>
              <w:pStyle w:val="af3"/>
              <w:rPr>
                <w:rFonts w:ascii="Verdana" w:hAnsi="Verdana" w:cs="Arial"/>
                <w:b/>
                <w:sz w:val="20"/>
                <w:szCs w:val="20"/>
              </w:rPr>
            </w:pPr>
            <w:r w:rsidRPr="00C75E6F">
              <w:rPr>
                <w:rFonts w:ascii="Verdana" w:hAnsi="Verdana" w:cs="Arial"/>
                <w:b/>
                <w:sz w:val="20"/>
                <w:szCs w:val="20"/>
              </w:rPr>
              <w:t>Освобождаване на Хотелските стаи</w:t>
            </w:r>
          </w:p>
        </w:tc>
      </w:tr>
    </w:tbl>
    <w:p w:rsidR="00C47C20" w:rsidRDefault="00C47C20" w:rsidP="00C47C20">
      <w:pPr>
        <w:rPr>
          <w:rFonts w:ascii="Verdana" w:hAnsi="Verdana"/>
          <w:b/>
          <w:i/>
          <w:sz w:val="20"/>
          <w:szCs w:val="20"/>
          <w:u w:val="single"/>
        </w:rPr>
      </w:pPr>
      <w:r>
        <w:rPr>
          <w:rFonts w:ascii="Verdana" w:hAnsi="Verdana"/>
          <w:b/>
          <w:i/>
          <w:sz w:val="20"/>
          <w:szCs w:val="20"/>
          <w:u w:val="single"/>
        </w:rPr>
        <w:t>В срок до 15 ноември всички желаещи да участват в форума като лектори или посетители да потвърдят своето участие.</w:t>
      </w:r>
    </w:p>
    <w:p w:rsidR="00C47C20" w:rsidRDefault="00C47C20" w:rsidP="00C47C20">
      <w:pPr>
        <w:rPr>
          <w:rFonts w:ascii="Verdana" w:hAnsi="Verdana"/>
          <w:b/>
          <w:i/>
          <w:sz w:val="20"/>
          <w:szCs w:val="20"/>
          <w:u w:val="single"/>
        </w:rPr>
      </w:pPr>
    </w:p>
    <w:p w:rsidR="00C47C20" w:rsidRPr="00CD5379" w:rsidRDefault="00C47C20" w:rsidP="00C47C20">
      <w:pPr>
        <w:rPr>
          <w:rFonts w:ascii="Verdana" w:hAnsi="Verdana"/>
          <w:b/>
          <w:i/>
          <w:sz w:val="20"/>
          <w:szCs w:val="20"/>
          <w:u w:val="single"/>
        </w:rPr>
      </w:pPr>
      <w:r w:rsidRPr="00CD5379">
        <w:rPr>
          <w:rFonts w:ascii="Verdana" w:hAnsi="Verdana"/>
          <w:b/>
          <w:i/>
          <w:sz w:val="20"/>
          <w:szCs w:val="20"/>
          <w:u w:val="single"/>
        </w:rPr>
        <w:t>*Всички лектори и участници в презентации имат възможност да си дадат предложение за разместване  на презентациите и корекция в отделеното им за това време</w:t>
      </w:r>
    </w:p>
    <w:p w:rsidR="005908F8" w:rsidRPr="00C47C20" w:rsidRDefault="005908F8">
      <w:pPr>
        <w:rPr>
          <w:sz w:val="28"/>
          <w:szCs w:val="28"/>
          <w:lang w:val="en-US" w:eastAsia="en-US"/>
        </w:rPr>
      </w:pPr>
    </w:p>
    <w:sectPr w:rsidR="005908F8" w:rsidRPr="00C47C20" w:rsidSect="00232505">
      <w:headerReference w:type="even" r:id="rId7"/>
      <w:headerReference w:type="default" r:id="rId8"/>
      <w:pgSz w:w="11906" w:h="16838"/>
      <w:pgMar w:top="1440" w:right="1134" w:bottom="1134" w:left="1134" w:header="142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4E7" w:rsidRDefault="005874E7">
      <w:r>
        <w:separator/>
      </w:r>
    </w:p>
  </w:endnote>
  <w:endnote w:type="continuationSeparator" w:id="1">
    <w:p w:rsidR="005874E7" w:rsidRDefault="005874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4E7" w:rsidRDefault="005874E7">
      <w:r>
        <w:separator/>
      </w:r>
    </w:p>
  </w:footnote>
  <w:footnote w:type="continuationSeparator" w:id="1">
    <w:p w:rsidR="005874E7" w:rsidRDefault="005874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D9E" w:rsidRDefault="00FA7D9E">
    <w:pPr>
      <w:pStyle w:val="a3"/>
    </w:pPr>
    <w:r>
      <w:rPr>
        <w:rFonts w:ascii="Arial" w:hAnsi="Arial" w:cs="Arial"/>
        <w:b/>
        <w:bCs/>
        <w:i/>
        <w:iCs/>
        <w:noProof/>
        <w:color w:val="000000"/>
      </w:rPr>
      <w:drawing>
        <wp:inline distT="0" distB="0" distL="0" distR="0">
          <wp:extent cx="5486400" cy="685800"/>
          <wp:effectExtent l="19050" t="0" r="0" b="0"/>
          <wp:docPr id="2" name="Picture 1" descr="D:\Person\IRO 2018\Registration\bam-b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\IRO 2018\Registration\bam-bg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02D" w:rsidRDefault="00C47C20" w:rsidP="00235DAB">
    <w:pPr>
      <w:widowControl w:val="0"/>
      <w:spacing w:before="100" w:after="100"/>
      <w:ind w:left="-284" w:right="-177"/>
      <w:jc w:val="center"/>
      <w:rPr>
        <w:rFonts w:ascii="Arial" w:hAnsi="Arial" w:cs="Arial"/>
        <w:b/>
        <w:bCs/>
        <w:i/>
        <w:iCs/>
        <w:snapToGrid w:val="0"/>
        <w:color w:val="000000"/>
        <w:lang w:val="en-US"/>
      </w:rPr>
    </w:pPr>
    <w:r>
      <w:rPr>
        <w:rFonts w:ascii="Arial" w:hAnsi="Arial" w:cs="Arial"/>
        <w:b/>
        <w:bCs/>
        <w:i/>
        <w:iCs/>
        <w:noProof/>
        <w:color w:val="000000"/>
        <w:lang w:val="en-US"/>
      </w:rPr>
      <w:t xml:space="preserve"> </w:t>
    </w:r>
    <w:r w:rsidR="00235DAB">
      <w:rPr>
        <w:rFonts w:ascii="Arial" w:hAnsi="Arial" w:cs="Arial"/>
        <w:b/>
        <w:bCs/>
        <w:i/>
        <w:iCs/>
        <w:noProof/>
        <w:color w:val="000000"/>
      </w:rPr>
      <w:drawing>
        <wp:inline distT="0" distB="0" distL="0" distR="0">
          <wp:extent cx="6467475" cy="808434"/>
          <wp:effectExtent l="19050" t="0" r="9525" b="0"/>
          <wp:docPr id="3" name="Picture 2" descr="D:\Person\IRO 2018\Registration\bam-b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\IRO 2018\Registration\bam-bg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94727" cy="811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2505" w:rsidRDefault="00232505" w:rsidP="00232505">
    <w:pPr>
      <w:pStyle w:val="a4"/>
      <w:tabs>
        <w:tab w:val="clear" w:pos="4536"/>
        <w:tab w:val="clear" w:pos="9072"/>
        <w:tab w:val="right" w:pos="9781"/>
      </w:tabs>
      <w:rPr>
        <w:rFonts w:asciiTheme="minorHAnsi" w:hAnsiTheme="minorHAnsi"/>
        <w:sz w:val="18"/>
        <w:szCs w:val="18"/>
      </w:rPr>
    </w:pPr>
    <w:r w:rsidRPr="00232505">
      <w:rPr>
        <w:rFonts w:asciiTheme="minorHAnsi" w:hAnsiTheme="minorHAnsi"/>
        <w:b/>
        <w:color w:val="00B050"/>
        <w:sz w:val="22"/>
        <w:szCs w:val="22"/>
        <w:lang w:val="en-US"/>
      </w:rPr>
      <w:t>www.bam-bg.com</w:t>
    </w:r>
    <w:r>
      <w:rPr>
        <w:rFonts w:asciiTheme="minorHAnsi" w:hAnsiTheme="minorHAnsi"/>
        <w:sz w:val="18"/>
        <w:szCs w:val="18"/>
        <w:lang w:val="ru-RU"/>
      </w:rPr>
      <w:tab/>
    </w:r>
    <w:r w:rsidRPr="00232505">
      <w:rPr>
        <w:rFonts w:asciiTheme="minorHAnsi" w:hAnsiTheme="minorHAnsi"/>
        <w:b/>
        <w:sz w:val="18"/>
        <w:szCs w:val="18"/>
      </w:rPr>
      <w:t xml:space="preserve">Седалище </w:t>
    </w:r>
    <w:r w:rsidRPr="0084102D">
      <w:rPr>
        <w:rFonts w:asciiTheme="minorHAnsi" w:hAnsiTheme="minorHAnsi"/>
        <w:sz w:val="18"/>
        <w:szCs w:val="18"/>
      </w:rPr>
      <w:t>: гр. Лозница</w:t>
    </w:r>
    <w:r>
      <w:rPr>
        <w:rFonts w:asciiTheme="minorHAnsi" w:hAnsiTheme="minorHAnsi"/>
        <w:sz w:val="18"/>
        <w:szCs w:val="18"/>
        <w:lang w:val="en-US"/>
      </w:rPr>
      <w:t xml:space="preserve">, </w:t>
    </w:r>
    <w:r w:rsidRPr="0084102D">
      <w:rPr>
        <w:rFonts w:asciiTheme="minorHAnsi" w:hAnsiTheme="minorHAnsi"/>
        <w:sz w:val="18"/>
        <w:szCs w:val="18"/>
      </w:rPr>
      <w:t>ул. Пенчо Кубадински 26</w:t>
    </w:r>
    <w:r>
      <w:rPr>
        <w:rFonts w:asciiTheme="minorHAnsi" w:hAnsiTheme="minorHAnsi"/>
        <w:sz w:val="18"/>
        <w:szCs w:val="18"/>
      </w:rPr>
      <w:t>Б</w:t>
    </w:r>
  </w:p>
  <w:p w:rsidR="00232505" w:rsidRDefault="00232505" w:rsidP="00232505">
    <w:pPr>
      <w:pStyle w:val="a4"/>
      <w:tabs>
        <w:tab w:val="clear" w:pos="4536"/>
        <w:tab w:val="clear" w:pos="9072"/>
        <w:tab w:val="right" w:pos="9781"/>
      </w:tabs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ab/>
    </w:r>
    <w:r w:rsidRPr="00232505">
      <w:rPr>
        <w:rFonts w:asciiTheme="minorHAnsi" w:hAnsiTheme="minorHAnsi"/>
        <w:b/>
        <w:sz w:val="18"/>
        <w:szCs w:val="18"/>
      </w:rPr>
      <w:t>Ц</w:t>
    </w:r>
    <w:r w:rsidRPr="00232505">
      <w:rPr>
        <w:rFonts w:asciiTheme="minorHAnsi" w:hAnsiTheme="minorHAnsi"/>
        <w:b/>
        <w:sz w:val="18"/>
        <w:szCs w:val="18"/>
        <w:lang w:val="ru-RU"/>
      </w:rPr>
      <w:t>ентрален</w:t>
    </w:r>
    <w:r w:rsidRPr="00232505">
      <w:rPr>
        <w:rFonts w:asciiTheme="minorHAnsi" w:hAnsiTheme="minorHAnsi"/>
        <w:b/>
        <w:sz w:val="18"/>
        <w:szCs w:val="18"/>
      </w:rPr>
      <w:t>офис:</w:t>
    </w:r>
    <w:r w:rsidRPr="0084102D">
      <w:rPr>
        <w:rFonts w:asciiTheme="minorHAnsi" w:hAnsiTheme="minorHAnsi"/>
        <w:sz w:val="18"/>
        <w:szCs w:val="18"/>
      </w:rPr>
      <w:t xml:space="preserve"> гр. Л</w:t>
    </w:r>
    <w:r w:rsidRPr="0084102D">
      <w:rPr>
        <w:rFonts w:asciiTheme="minorHAnsi" w:hAnsiTheme="minorHAnsi"/>
        <w:sz w:val="18"/>
        <w:szCs w:val="18"/>
        <w:lang w:val="en-US"/>
      </w:rPr>
      <w:t>oв</w:t>
    </w:r>
    <w:r w:rsidRPr="0084102D">
      <w:rPr>
        <w:rFonts w:asciiTheme="minorHAnsi" w:hAnsiTheme="minorHAnsi"/>
        <w:sz w:val="18"/>
        <w:szCs w:val="18"/>
      </w:rPr>
      <w:t>еч</w:t>
    </w:r>
    <w:r>
      <w:rPr>
        <w:rFonts w:asciiTheme="minorHAnsi" w:hAnsiTheme="minorHAnsi"/>
        <w:lang w:val="en-US"/>
      </w:rPr>
      <w:t xml:space="preserve">, </w:t>
    </w:r>
    <w:r w:rsidRPr="0084102D">
      <w:rPr>
        <w:rFonts w:asciiTheme="minorHAnsi" w:hAnsiTheme="minorHAnsi"/>
        <w:sz w:val="18"/>
        <w:szCs w:val="18"/>
      </w:rPr>
      <w:t>ул. Търговска 2, ет.3, офис 1</w:t>
    </w:r>
    <w:r>
      <w:rPr>
        <w:rFonts w:asciiTheme="minorHAnsi" w:hAnsiTheme="minorHAnsi"/>
        <w:sz w:val="18"/>
        <w:szCs w:val="18"/>
        <w:lang w:val="en-US"/>
      </w:rPr>
      <w:t xml:space="preserve">, </w:t>
    </w:r>
    <w:r w:rsidRPr="00232505">
      <w:rPr>
        <w:rFonts w:asciiTheme="minorHAnsi" w:hAnsiTheme="minorHAnsi"/>
        <w:color w:val="00B050"/>
        <w:sz w:val="18"/>
        <w:szCs w:val="18"/>
      </w:rPr>
      <w:t>тел:</w:t>
    </w:r>
    <w:r>
      <w:rPr>
        <w:rFonts w:asciiTheme="minorHAnsi" w:hAnsiTheme="minorHAnsi"/>
        <w:sz w:val="18"/>
        <w:szCs w:val="18"/>
        <w:lang w:val="en-US"/>
      </w:rPr>
      <w:t xml:space="preserve"> +</w:t>
    </w:r>
    <w:r w:rsidRPr="0084102D">
      <w:rPr>
        <w:rFonts w:asciiTheme="minorHAnsi" w:hAnsiTheme="minorHAnsi"/>
        <w:sz w:val="18"/>
        <w:szCs w:val="18"/>
      </w:rPr>
      <w:t>359878 340</w:t>
    </w:r>
    <w:r w:rsidRPr="0084102D">
      <w:rPr>
        <w:rFonts w:asciiTheme="minorHAnsi" w:hAnsiTheme="minorHAnsi"/>
        <w:sz w:val="18"/>
        <w:szCs w:val="18"/>
        <w:lang w:val="ru-RU"/>
      </w:rPr>
      <w:t xml:space="preserve"> 574</w:t>
    </w:r>
    <w:r w:rsidRPr="0084102D">
      <w:rPr>
        <w:rFonts w:asciiTheme="minorHAnsi" w:hAnsiTheme="minorHAnsi"/>
        <w:sz w:val="18"/>
        <w:szCs w:val="18"/>
      </w:rPr>
      <w:t>;</w:t>
    </w:r>
    <w:r w:rsidRPr="00232505">
      <w:rPr>
        <w:rFonts w:asciiTheme="minorHAnsi" w:hAnsiTheme="minorHAnsi"/>
        <w:color w:val="00B050"/>
        <w:sz w:val="18"/>
        <w:szCs w:val="18"/>
        <w:lang w:val="en-US"/>
      </w:rPr>
      <w:t>e-mail</w:t>
    </w:r>
    <w:r w:rsidRPr="0084102D">
      <w:rPr>
        <w:rFonts w:asciiTheme="minorHAnsi" w:hAnsiTheme="minorHAnsi"/>
        <w:sz w:val="18"/>
        <w:szCs w:val="18"/>
      </w:rPr>
      <w:t xml:space="preserve">: </w:t>
    </w:r>
    <w:r w:rsidRPr="00232505">
      <w:rPr>
        <w:rFonts w:asciiTheme="minorHAnsi" w:hAnsiTheme="minorHAnsi"/>
        <w:sz w:val="18"/>
        <w:szCs w:val="18"/>
        <w:lang w:val="en-US"/>
      </w:rPr>
      <w:t>bam</w:t>
    </w:r>
    <w:r w:rsidRPr="00232505">
      <w:rPr>
        <w:rFonts w:asciiTheme="minorHAnsi" w:hAnsiTheme="minorHAnsi"/>
        <w:sz w:val="18"/>
        <w:szCs w:val="18"/>
        <w:lang w:val="ru-RU"/>
      </w:rPr>
      <w:t>.</w:t>
    </w:r>
    <w:r w:rsidRPr="00232505">
      <w:rPr>
        <w:rFonts w:asciiTheme="minorHAnsi" w:hAnsiTheme="minorHAnsi"/>
        <w:sz w:val="18"/>
        <w:szCs w:val="18"/>
        <w:lang w:val="en-US"/>
      </w:rPr>
      <w:t>petkov</w:t>
    </w:r>
    <w:r w:rsidRPr="00232505">
      <w:rPr>
        <w:rFonts w:asciiTheme="minorHAnsi" w:hAnsiTheme="minorHAnsi"/>
        <w:sz w:val="18"/>
        <w:szCs w:val="18"/>
        <w:lang w:val="ru-RU"/>
      </w:rPr>
      <w:t>@</w:t>
    </w:r>
    <w:r w:rsidRPr="00232505">
      <w:rPr>
        <w:rFonts w:asciiTheme="minorHAnsi" w:hAnsiTheme="minorHAnsi"/>
        <w:sz w:val="18"/>
        <w:szCs w:val="18"/>
        <w:lang w:val="en-US"/>
      </w:rPr>
      <w:t>abv</w:t>
    </w:r>
    <w:r w:rsidRPr="00232505">
      <w:rPr>
        <w:rFonts w:asciiTheme="minorHAnsi" w:hAnsiTheme="minorHAnsi"/>
        <w:sz w:val="18"/>
        <w:szCs w:val="18"/>
        <w:lang w:val="ru-RU"/>
      </w:rPr>
      <w:t>.</w:t>
    </w:r>
    <w:r w:rsidRPr="00232505">
      <w:rPr>
        <w:rFonts w:asciiTheme="minorHAnsi" w:hAnsiTheme="minorHAnsi"/>
        <w:sz w:val="18"/>
        <w:szCs w:val="18"/>
        <w:lang w:val="en-US"/>
      </w:rPr>
      <w:t>bg</w:t>
    </w:r>
  </w:p>
  <w:p w:rsidR="00232505" w:rsidRPr="00232505" w:rsidRDefault="00232505" w:rsidP="00232505">
    <w:pPr>
      <w:pStyle w:val="a4"/>
      <w:pBdr>
        <w:top w:val="single" w:sz="4" w:space="1" w:color="auto"/>
      </w:pBdr>
      <w:tabs>
        <w:tab w:val="clear" w:pos="4536"/>
        <w:tab w:val="clear" w:pos="9072"/>
        <w:tab w:val="right" w:pos="9781"/>
      </w:tabs>
      <w:rPr>
        <w:rFonts w:asciiTheme="minorHAnsi" w:hAnsiTheme="minorHAnsi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156E5"/>
    <w:multiLevelType w:val="hybridMultilevel"/>
    <w:tmpl w:val="F6B88276"/>
    <w:lvl w:ilvl="0" w:tplc="C526C22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53CD2"/>
    <w:multiLevelType w:val="hybridMultilevel"/>
    <w:tmpl w:val="4B3CC3FE"/>
    <w:lvl w:ilvl="0" w:tplc="53EC206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251A1"/>
    <w:multiLevelType w:val="hybridMultilevel"/>
    <w:tmpl w:val="59BABEA4"/>
    <w:lvl w:ilvl="0" w:tplc="E760D1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224222A"/>
    <w:multiLevelType w:val="hybridMultilevel"/>
    <w:tmpl w:val="3998D40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0C1767"/>
    <w:rsid w:val="00000F55"/>
    <w:rsid w:val="0002584B"/>
    <w:rsid w:val="00031493"/>
    <w:rsid w:val="00040991"/>
    <w:rsid w:val="000448B8"/>
    <w:rsid w:val="00080C2C"/>
    <w:rsid w:val="00090F11"/>
    <w:rsid w:val="000A24BF"/>
    <w:rsid w:val="000A2FDE"/>
    <w:rsid w:val="000B14EB"/>
    <w:rsid w:val="000B46E9"/>
    <w:rsid w:val="000C1767"/>
    <w:rsid w:val="000F4B20"/>
    <w:rsid w:val="000F4D04"/>
    <w:rsid w:val="000F66D4"/>
    <w:rsid w:val="0010715F"/>
    <w:rsid w:val="00107551"/>
    <w:rsid w:val="00113580"/>
    <w:rsid w:val="001159D5"/>
    <w:rsid w:val="00116BAF"/>
    <w:rsid w:val="00135375"/>
    <w:rsid w:val="0014495D"/>
    <w:rsid w:val="0016198F"/>
    <w:rsid w:val="00183BE6"/>
    <w:rsid w:val="00184916"/>
    <w:rsid w:val="00186D8E"/>
    <w:rsid w:val="001C08ED"/>
    <w:rsid w:val="001D53DE"/>
    <w:rsid w:val="001D572C"/>
    <w:rsid w:val="001D69B7"/>
    <w:rsid w:val="001F2A4C"/>
    <w:rsid w:val="002060D2"/>
    <w:rsid w:val="00232505"/>
    <w:rsid w:val="00235DAB"/>
    <w:rsid w:val="0025622A"/>
    <w:rsid w:val="002601B1"/>
    <w:rsid w:val="00260A56"/>
    <w:rsid w:val="002700EE"/>
    <w:rsid w:val="002778DB"/>
    <w:rsid w:val="002D4EF9"/>
    <w:rsid w:val="002D5F34"/>
    <w:rsid w:val="003114C1"/>
    <w:rsid w:val="00321190"/>
    <w:rsid w:val="00321C0B"/>
    <w:rsid w:val="003228F5"/>
    <w:rsid w:val="00330A24"/>
    <w:rsid w:val="00340183"/>
    <w:rsid w:val="00343F75"/>
    <w:rsid w:val="0035538A"/>
    <w:rsid w:val="00363F7D"/>
    <w:rsid w:val="0036533A"/>
    <w:rsid w:val="0037048E"/>
    <w:rsid w:val="003D2C72"/>
    <w:rsid w:val="003F463B"/>
    <w:rsid w:val="0040580F"/>
    <w:rsid w:val="00430702"/>
    <w:rsid w:val="00440892"/>
    <w:rsid w:val="00451671"/>
    <w:rsid w:val="00463735"/>
    <w:rsid w:val="00465628"/>
    <w:rsid w:val="004A345D"/>
    <w:rsid w:val="004B226B"/>
    <w:rsid w:val="004B3ADE"/>
    <w:rsid w:val="004E1122"/>
    <w:rsid w:val="00503E84"/>
    <w:rsid w:val="005133DE"/>
    <w:rsid w:val="00520C3A"/>
    <w:rsid w:val="00526B19"/>
    <w:rsid w:val="00527D35"/>
    <w:rsid w:val="00536D27"/>
    <w:rsid w:val="005523DE"/>
    <w:rsid w:val="005527B0"/>
    <w:rsid w:val="00555611"/>
    <w:rsid w:val="005611AC"/>
    <w:rsid w:val="00570484"/>
    <w:rsid w:val="00571994"/>
    <w:rsid w:val="0057455A"/>
    <w:rsid w:val="005874E7"/>
    <w:rsid w:val="005908F8"/>
    <w:rsid w:val="00592F0C"/>
    <w:rsid w:val="005A4943"/>
    <w:rsid w:val="005B1219"/>
    <w:rsid w:val="005D74E0"/>
    <w:rsid w:val="005E12A1"/>
    <w:rsid w:val="005F4103"/>
    <w:rsid w:val="006125EF"/>
    <w:rsid w:val="00616C00"/>
    <w:rsid w:val="00667571"/>
    <w:rsid w:val="00672EDD"/>
    <w:rsid w:val="00672F8E"/>
    <w:rsid w:val="0067633A"/>
    <w:rsid w:val="006B054F"/>
    <w:rsid w:val="006B06B1"/>
    <w:rsid w:val="006B1214"/>
    <w:rsid w:val="006B34B0"/>
    <w:rsid w:val="006B382D"/>
    <w:rsid w:val="006C3988"/>
    <w:rsid w:val="006D0766"/>
    <w:rsid w:val="006D3E85"/>
    <w:rsid w:val="006D4770"/>
    <w:rsid w:val="006D6772"/>
    <w:rsid w:val="006E325E"/>
    <w:rsid w:val="006F241B"/>
    <w:rsid w:val="006F4FDB"/>
    <w:rsid w:val="006F5A21"/>
    <w:rsid w:val="0070362A"/>
    <w:rsid w:val="007213F0"/>
    <w:rsid w:val="0072574F"/>
    <w:rsid w:val="00730A52"/>
    <w:rsid w:val="00753B11"/>
    <w:rsid w:val="007730CD"/>
    <w:rsid w:val="007A302A"/>
    <w:rsid w:val="007A5DD4"/>
    <w:rsid w:val="007D4AD7"/>
    <w:rsid w:val="007F7FD0"/>
    <w:rsid w:val="00811014"/>
    <w:rsid w:val="00811EB4"/>
    <w:rsid w:val="00830BF6"/>
    <w:rsid w:val="0083237F"/>
    <w:rsid w:val="0084102D"/>
    <w:rsid w:val="00890E4B"/>
    <w:rsid w:val="008910BF"/>
    <w:rsid w:val="008A1E39"/>
    <w:rsid w:val="008C7DB6"/>
    <w:rsid w:val="008E162B"/>
    <w:rsid w:val="00914806"/>
    <w:rsid w:val="009165E5"/>
    <w:rsid w:val="00922B6A"/>
    <w:rsid w:val="00934FFF"/>
    <w:rsid w:val="009515EF"/>
    <w:rsid w:val="0095194E"/>
    <w:rsid w:val="00951AEB"/>
    <w:rsid w:val="0095449C"/>
    <w:rsid w:val="00962395"/>
    <w:rsid w:val="00967696"/>
    <w:rsid w:val="0098541C"/>
    <w:rsid w:val="009C08B7"/>
    <w:rsid w:val="009C4411"/>
    <w:rsid w:val="009E16AF"/>
    <w:rsid w:val="00A022AB"/>
    <w:rsid w:val="00A20823"/>
    <w:rsid w:val="00A76EA2"/>
    <w:rsid w:val="00AA0830"/>
    <w:rsid w:val="00AC5CD8"/>
    <w:rsid w:val="00AD6579"/>
    <w:rsid w:val="00AF0C38"/>
    <w:rsid w:val="00AF3169"/>
    <w:rsid w:val="00B13C39"/>
    <w:rsid w:val="00B37424"/>
    <w:rsid w:val="00B42521"/>
    <w:rsid w:val="00B5036B"/>
    <w:rsid w:val="00B73914"/>
    <w:rsid w:val="00BA47F2"/>
    <w:rsid w:val="00BA4984"/>
    <w:rsid w:val="00BF2F17"/>
    <w:rsid w:val="00C252CF"/>
    <w:rsid w:val="00C35CE2"/>
    <w:rsid w:val="00C47C20"/>
    <w:rsid w:val="00C7297E"/>
    <w:rsid w:val="00C91A93"/>
    <w:rsid w:val="00C97C48"/>
    <w:rsid w:val="00CA29AA"/>
    <w:rsid w:val="00CC3C98"/>
    <w:rsid w:val="00CC51CE"/>
    <w:rsid w:val="00CE750D"/>
    <w:rsid w:val="00CF5924"/>
    <w:rsid w:val="00D228FF"/>
    <w:rsid w:val="00D37E0E"/>
    <w:rsid w:val="00D46A5B"/>
    <w:rsid w:val="00D46F02"/>
    <w:rsid w:val="00D608CE"/>
    <w:rsid w:val="00D66794"/>
    <w:rsid w:val="00D77361"/>
    <w:rsid w:val="00D84EF9"/>
    <w:rsid w:val="00D90A0C"/>
    <w:rsid w:val="00DA1F35"/>
    <w:rsid w:val="00DB5054"/>
    <w:rsid w:val="00DE20DF"/>
    <w:rsid w:val="00DE37CD"/>
    <w:rsid w:val="00E26FB7"/>
    <w:rsid w:val="00E27A94"/>
    <w:rsid w:val="00E41180"/>
    <w:rsid w:val="00E51F30"/>
    <w:rsid w:val="00E567CD"/>
    <w:rsid w:val="00E61B67"/>
    <w:rsid w:val="00E6538A"/>
    <w:rsid w:val="00E67EBA"/>
    <w:rsid w:val="00E753B0"/>
    <w:rsid w:val="00E81FE0"/>
    <w:rsid w:val="00E868F3"/>
    <w:rsid w:val="00E92123"/>
    <w:rsid w:val="00EB450A"/>
    <w:rsid w:val="00ED0923"/>
    <w:rsid w:val="00EE176D"/>
    <w:rsid w:val="00EE760B"/>
    <w:rsid w:val="00F05EEA"/>
    <w:rsid w:val="00F16AE0"/>
    <w:rsid w:val="00F66081"/>
    <w:rsid w:val="00F706FE"/>
    <w:rsid w:val="00F72765"/>
    <w:rsid w:val="00F776F6"/>
    <w:rsid w:val="00F95D50"/>
    <w:rsid w:val="00FA7D9E"/>
    <w:rsid w:val="00FB2529"/>
    <w:rsid w:val="00FB27A1"/>
    <w:rsid w:val="00FB7893"/>
    <w:rsid w:val="00FC3F4B"/>
    <w:rsid w:val="00FE5065"/>
    <w:rsid w:val="00FF2E25"/>
    <w:rsid w:val="00FF57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592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868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F706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A345D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4A345D"/>
    <w:pPr>
      <w:tabs>
        <w:tab w:val="center" w:pos="4536"/>
        <w:tab w:val="right" w:pos="9072"/>
      </w:tabs>
    </w:pPr>
  </w:style>
  <w:style w:type="paragraph" w:styleId="a5">
    <w:name w:val="Normal (Web)"/>
    <w:basedOn w:val="a"/>
    <w:uiPriority w:val="99"/>
    <w:rsid w:val="00E6538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rsid w:val="00E653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rsid w:val="00E6538A"/>
    <w:rPr>
      <w:rFonts w:ascii="Courier New" w:hAnsi="Courier New" w:cs="Courier New"/>
    </w:rPr>
  </w:style>
  <w:style w:type="paragraph" w:customStyle="1" w:styleId="Char">
    <w:name w:val="Char"/>
    <w:basedOn w:val="a"/>
    <w:rsid w:val="00E6538A"/>
    <w:pPr>
      <w:widowControl w:val="0"/>
      <w:tabs>
        <w:tab w:val="num" w:pos="360"/>
      </w:tabs>
      <w:jc w:val="both"/>
    </w:pPr>
    <w:rPr>
      <w:rFonts w:ascii="Arial" w:eastAsia="SimSun" w:hAnsi="Arial" w:cs="Arial"/>
      <w:kern w:val="2"/>
      <w:sz w:val="20"/>
      <w:lang w:val="en-US" w:eastAsia="zh-CN"/>
    </w:rPr>
  </w:style>
  <w:style w:type="paragraph" w:styleId="a6">
    <w:name w:val="Balloon Text"/>
    <w:basedOn w:val="a"/>
    <w:link w:val="a7"/>
    <w:rsid w:val="000A24BF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rsid w:val="000A24BF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6F241B"/>
    <w:rPr>
      <w:i/>
      <w:iCs/>
    </w:rPr>
  </w:style>
  <w:style w:type="paragraph" w:styleId="a9">
    <w:name w:val="List Paragraph"/>
    <w:basedOn w:val="a"/>
    <w:uiPriority w:val="34"/>
    <w:qFormat/>
    <w:rsid w:val="0035538A"/>
    <w:pPr>
      <w:ind w:left="720"/>
      <w:contextualSpacing/>
    </w:pPr>
  </w:style>
  <w:style w:type="character" w:styleId="aa">
    <w:name w:val="Hyperlink"/>
    <w:basedOn w:val="a0"/>
    <w:rsid w:val="00C35CE2"/>
    <w:rPr>
      <w:color w:val="0000FF" w:themeColor="hyperlink"/>
      <w:u w:val="single"/>
    </w:rPr>
  </w:style>
  <w:style w:type="character" w:styleId="ab">
    <w:name w:val="annotation reference"/>
    <w:basedOn w:val="a0"/>
    <w:uiPriority w:val="99"/>
    <w:unhideWhenUsed/>
    <w:rsid w:val="0072574F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72574F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d">
    <w:name w:val="Текст на коментар Знак"/>
    <w:basedOn w:val="a0"/>
    <w:link w:val="ac"/>
    <w:uiPriority w:val="99"/>
    <w:rsid w:val="0072574F"/>
    <w:rPr>
      <w:rFonts w:asciiTheme="minorHAnsi" w:eastAsiaTheme="minorHAnsi" w:hAnsiTheme="minorHAnsi" w:cstheme="minorBidi"/>
      <w:lang w:eastAsia="en-US"/>
    </w:rPr>
  </w:style>
  <w:style w:type="character" w:customStyle="1" w:styleId="alt-edited1">
    <w:name w:val="alt-edited1"/>
    <w:basedOn w:val="a0"/>
    <w:rsid w:val="00F16AE0"/>
    <w:rPr>
      <w:color w:val="4D90F0"/>
    </w:rPr>
  </w:style>
  <w:style w:type="table" w:styleId="ae">
    <w:name w:val="Table Grid"/>
    <w:basedOn w:val="a1"/>
    <w:uiPriority w:val="59"/>
    <w:rsid w:val="00E868F3"/>
    <w:rPr>
      <w:rFonts w:asciiTheme="majorHAnsi" w:eastAsiaTheme="minorHAnsi" w:hAnsiTheme="majorHAnsi" w:cstheme="minorBid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лавие 1 Знак"/>
    <w:basedOn w:val="a0"/>
    <w:link w:val="1"/>
    <w:rsid w:val="00E868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itle"/>
    <w:basedOn w:val="a"/>
    <w:next w:val="a"/>
    <w:link w:val="af0"/>
    <w:qFormat/>
    <w:rsid w:val="00E868F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Заглавие Знак"/>
    <w:basedOn w:val="a0"/>
    <w:link w:val="af"/>
    <w:rsid w:val="00E868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1">
    <w:name w:val="Subtitle"/>
    <w:basedOn w:val="a"/>
    <w:next w:val="a"/>
    <w:link w:val="af2"/>
    <w:qFormat/>
    <w:rsid w:val="00E868F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2">
    <w:name w:val="Подзаглавие Знак"/>
    <w:basedOn w:val="a0"/>
    <w:link w:val="af1"/>
    <w:rsid w:val="00E868F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лавие 2 Знак"/>
    <w:basedOn w:val="a0"/>
    <w:link w:val="2"/>
    <w:semiHidden/>
    <w:rsid w:val="00F706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">
    <w:name w:val="Heading #1_"/>
    <w:basedOn w:val="a0"/>
    <w:link w:val="Heading10"/>
    <w:rsid w:val="00C47C20"/>
    <w:rPr>
      <w:rFonts w:ascii="Arial" w:eastAsia="Arial" w:hAnsi="Arial" w:cs="Arial"/>
      <w:sz w:val="31"/>
      <w:szCs w:val="31"/>
      <w:shd w:val="clear" w:color="auto" w:fill="FFFFFF"/>
    </w:rPr>
  </w:style>
  <w:style w:type="paragraph" w:customStyle="1" w:styleId="Heading10">
    <w:name w:val="Heading #1"/>
    <w:basedOn w:val="a"/>
    <w:link w:val="Heading1"/>
    <w:rsid w:val="00C47C20"/>
    <w:pPr>
      <w:widowControl w:val="0"/>
      <w:shd w:val="clear" w:color="auto" w:fill="FFFFFF"/>
      <w:spacing w:after="720" w:line="0" w:lineRule="atLeast"/>
      <w:jc w:val="center"/>
      <w:outlineLvl w:val="0"/>
    </w:pPr>
    <w:rPr>
      <w:rFonts w:ascii="Arial" w:eastAsia="Arial" w:hAnsi="Arial" w:cs="Arial"/>
      <w:sz w:val="31"/>
      <w:szCs w:val="31"/>
    </w:rPr>
  </w:style>
  <w:style w:type="paragraph" w:styleId="af3">
    <w:name w:val="No Spacing"/>
    <w:uiPriority w:val="1"/>
    <w:qFormat/>
    <w:rsid w:val="00C47C20"/>
    <w:rPr>
      <w:rFonts w:asciiTheme="minorHAnsi" w:eastAsiaTheme="minorEastAsia" w:hAnsiTheme="minorHAnsi" w:cstheme="minorBidi"/>
      <w:sz w:val="22"/>
      <w:szCs w:val="22"/>
    </w:rPr>
  </w:style>
  <w:style w:type="character" w:styleId="af4">
    <w:name w:val="Strong"/>
    <w:basedOn w:val="a0"/>
    <w:uiPriority w:val="22"/>
    <w:qFormat/>
    <w:rsid w:val="00C47C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802073">
          <w:blockQuote w:val="1"/>
          <w:marLeft w:val="63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175257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4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206724">
          <w:blockQuote w:val="1"/>
          <w:marLeft w:val="63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2153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9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7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92598">
          <w:blockQuote w:val="1"/>
          <w:marLeft w:val="63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166654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1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1;&#1086;&#1075;&#1086;%20&#1041;&#1040;&#1052;.dotx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Лого БАМ</Template>
  <TotalTime>11</TotalTime>
  <Pages>4</Pages>
  <Words>998</Words>
  <Characters>5691</Characters>
  <Application>Microsoft Office Word</Application>
  <DocSecurity>0</DocSecurity>
  <Lines>47</Lines>
  <Paragraphs>13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Специално предложение за фирма</vt:lpstr>
      <vt:lpstr>Специално предложение за фирма </vt:lpstr>
    </vt:vector>
  </TitlesOfParts>
  <Company>HOME</Company>
  <LinksUpToDate>false</LinksUpToDate>
  <CharactersWithSpaces>6676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Специално предложение за фирма</dc:title>
  <dc:creator>User</dc:creator>
  <cp:lastModifiedBy>user</cp:lastModifiedBy>
  <cp:revision>3</cp:revision>
  <cp:lastPrinted>2019-07-18T05:49:00Z</cp:lastPrinted>
  <dcterms:created xsi:type="dcterms:W3CDTF">2019-10-30T19:08:00Z</dcterms:created>
  <dcterms:modified xsi:type="dcterms:W3CDTF">2019-10-30T19:13:00Z</dcterms:modified>
</cp:coreProperties>
</file>